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1EE0C" w14:textId="77777777" w:rsidR="00BD779B" w:rsidRDefault="00B621D2">
      <w:pPr>
        <w:spacing w:line="500" w:lineRule="auto"/>
        <w:jc w:val="left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/>
          <w:sz w:val="32"/>
        </w:rPr>
        <w:t>附件</w:t>
      </w:r>
      <w:r>
        <w:rPr>
          <w:rFonts w:ascii="仿宋_GB2312" w:eastAsia="仿宋_GB2312" w:hAnsi="仿宋_GB2312" w:cs="仿宋_GB2312" w:hint="eastAsia"/>
          <w:sz w:val="32"/>
        </w:rPr>
        <w:t>2</w:t>
      </w:r>
      <w:r>
        <w:rPr>
          <w:rFonts w:ascii="仿宋_GB2312" w:eastAsia="仿宋_GB2312" w:hAnsi="仿宋_GB2312" w:cs="仿宋_GB2312"/>
          <w:sz w:val="32"/>
        </w:rPr>
        <w:t>：</w:t>
      </w:r>
    </w:p>
    <w:p w14:paraId="61F629E9" w14:textId="77777777" w:rsidR="00BD779B" w:rsidRDefault="00BD779B">
      <w:pPr>
        <w:spacing w:line="500" w:lineRule="auto"/>
        <w:jc w:val="left"/>
        <w:rPr>
          <w:rFonts w:ascii="仿宋_GB2312" w:eastAsia="仿宋_GB2312" w:hAnsi="仿宋_GB2312" w:cs="仿宋_GB2312"/>
          <w:sz w:val="32"/>
        </w:rPr>
      </w:pPr>
    </w:p>
    <w:p w14:paraId="3BB2AA88" w14:textId="77777777" w:rsidR="00BD779B" w:rsidRDefault="00BD779B">
      <w:pPr>
        <w:spacing w:line="500" w:lineRule="auto"/>
        <w:jc w:val="left"/>
        <w:rPr>
          <w:rFonts w:ascii="仿宋_GB2312" w:eastAsia="仿宋_GB2312" w:hAnsi="仿宋_GB2312" w:cs="仿宋_GB2312"/>
          <w:sz w:val="32"/>
        </w:rPr>
      </w:pPr>
    </w:p>
    <w:p w14:paraId="504509E8" w14:textId="77777777" w:rsidR="00BD779B" w:rsidRDefault="00BD779B">
      <w:pPr>
        <w:jc w:val="center"/>
        <w:rPr>
          <w:rFonts w:ascii="Georgia" w:eastAsia="Georgia" w:hAnsi="Georgia" w:cs="Georgia"/>
          <w:b/>
          <w:sz w:val="30"/>
        </w:rPr>
      </w:pPr>
    </w:p>
    <w:p w14:paraId="0399F5B5" w14:textId="77777777" w:rsidR="00BD779B" w:rsidRDefault="00BD779B">
      <w:pPr>
        <w:jc w:val="center"/>
        <w:rPr>
          <w:rFonts w:ascii="Georgia" w:eastAsia="Georgia" w:hAnsi="Georgia" w:cs="Georgia"/>
          <w:b/>
          <w:sz w:val="30"/>
        </w:rPr>
      </w:pPr>
    </w:p>
    <w:p w14:paraId="4473CDDC" w14:textId="77777777" w:rsidR="00BD779B" w:rsidRDefault="00BD779B">
      <w:pPr>
        <w:jc w:val="center"/>
        <w:rPr>
          <w:rFonts w:ascii="Georgia" w:eastAsia="Georgia" w:hAnsi="Georgia" w:cs="Georgia"/>
          <w:b/>
          <w:sz w:val="30"/>
        </w:rPr>
      </w:pPr>
    </w:p>
    <w:p w14:paraId="29AD581A" w14:textId="77777777" w:rsidR="00BD779B" w:rsidRDefault="00B621D2">
      <w:pPr>
        <w:jc w:val="center"/>
        <w:rPr>
          <w:rFonts w:ascii="方正小标宋简体" w:eastAsia="方正小标宋简体" w:hAnsi="方正小标宋简体" w:cs="方正小标宋简体"/>
          <w:b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教育部教育技术与资源发展 中心（中央电化教育馆）</w:t>
      </w:r>
    </w:p>
    <w:p w14:paraId="7A19957D" w14:textId="77777777" w:rsidR="00BD779B" w:rsidRDefault="00B621D2">
      <w:pPr>
        <w:jc w:val="center"/>
        <w:rPr>
          <w:rFonts w:ascii="方正小标宋简体" w:eastAsia="方正小标宋简体" w:hAnsi="方正小标宋简体" w:cs="方正小标宋简体"/>
          <w:b/>
          <w:sz w:val="48"/>
          <w:szCs w:val="48"/>
        </w:rPr>
      </w:pPr>
      <w:bookmarkStart w:id="0" w:name="_Hlk85223762"/>
      <w:r>
        <w:rPr>
          <w:rFonts w:ascii="方正小标宋简体" w:eastAsia="方正小标宋简体" w:hAnsi="方正小标宋简体" w:cs="方正小标宋简体" w:hint="eastAsia"/>
          <w:b/>
          <w:sz w:val="48"/>
          <w:szCs w:val="48"/>
        </w:rPr>
        <w:t>信息化支撑职业院校校企合作专业共建</w:t>
      </w:r>
    </w:p>
    <w:bookmarkEnd w:id="0"/>
    <w:p w14:paraId="4288D784" w14:textId="77777777" w:rsidR="00BD779B" w:rsidRDefault="00B621D2">
      <w:pPr>
        <w:jc w:val="center"/>
        <w:rPr>
          <w:rFonts w:ascii="Georgia" w:eastAsia="Georgia" w:hAnsi="Georgia" w:cs="Georgia"/>
          <w:b/>
          <w:sz w:val="30"/>
        </w:rPr>
      </w:pPr>
      <w:r>
        <w:rPr>
          <w:rFonts w:ascii="方正小标宋简体" w:eastAsia="方正小标宋简体" w:hAnsi="方正小标宋简体" w:cs="方正小标宋简体" w:hint="eastAsia"/>
          <w:b/>
          <w:sz w:val="48"/>
          <w:szCs w:val="48"/>
        </w:rPr>
        <w:t>项目校申报书</w:t>
      </w:r>
    </w:p>
    <w:p w14:paraId="16C0CD94" w14:textId="77777777" w:rsidR="00BD779B" w:rsidRDefault="00BD779B">
      <w:pPr>
        <w:jc w:val="center"/>
        <w:rPr>
          <w:rFonts w:ascii="Georgia" w:eastAsia="Georgia" w:hAnsi="Georgia" w:cs="Georgia"/>
          <w:b/>
          <w:sz w:val="30"/>
        </w:rPr>
      </w:pPr>
    </w:p>
    <w:p w14:paraId="7D9B6C72" w14:textId="77777777" w:rsidR="00BD779B" w:rsidRDefault="00BD779B">
      <w:pPr>
        <w:jc w:val="center"/>
        <w:rPr>
          <w:rFonts w:ascii="Georgia" w:eastAsia="Georgia" w:hAnsi="Georgia" w:cs="Georgia"/>
          <w:b/>
          <w:sz w:val="30"/>
        </w:rPr>
      </w:pPr>
    </w:p>
    <w:p w14:paraId="4E9C4EC5" w14:textId="77777777" w:rsidR="00BD779B" w:rsidRDefault="00BD779B">
      <w:pPr>
        <w:jc w:val="center"/>
        <w:rPr>
          <w:rFonts w:ascii="Georgia" w:eastAsia="Georgia" w:hAnsi="Georgia" w:cs="Georgia"/>
          <w:b/>
          <w:sz w:val="30"/>
        </w:rPr>
      </w:pPr>
    </w:p>
    <w:p w14:paraId="5D86B10F" w14:textId="77777777" w:rsidR="00BD779B" w:rsidRDefault="00BD779B">
      <w:pPr>
        <w:jc w:val="center"/>
        <w:rPr>
          <w:rFonts w:ascii="Georgia" w:eastAsia="Georgia" w:hAnsi="Georgia" w:cs="Georgia"/>
          <w:b/>
          <w:sz w:val="30"/>
        </w:rPr>
      </w:pPr>
    </w:p>
    <w:p w14:paraId="13436FF5" w14:textId="77777777" w:rsidR="00BD779B" w:rsidRDefault="00BD779B">
      <w:pPr>
        <w:jc w:val="center"/>
        <w:rPr>
          <w:rFonts w:ascii="Georgia" w:eastAsia="Georgia" w:hAnsi="Georgia" w:cs="Georgia"/>
          <w:b/>
          <w:sz w:val="30"/>
        </w:rPr>
      </w:pPr>
    </w:p>
    <w:p w14:paraId="1D2AC5E0" w14:textId="77777777" w:rsidR="00BD779B" w:rsidRDefault="00BD779B">
      <w:pPr>
        <w:jc w:val="center"/>
        <w:rPr>
          <w:rFonts w:ascii="Georgia" w:eastAsia="Georgia" w:hAnsi="Georgia" w:cs="Georgia"/>
          <w:b/>
          <w:sz w:val="30"/>
        </w:rPr>
      </w:pPr>
    </w:p>
    <w:p w14:paraId="0CF5DAE0" w14:textId="77777777" w:rsidR="00BD779B" w:rsidRDefault="00BD779B">
      <w:pPr>
        <w:jc w:val="left"/>
        <w:rPr>
          <w:rFonts w:ascii="Georgia" w:eastAsia="Georgia" w:hAnsi="Georgia" w:cs="Georgia"/>
          <w:b/>
          <w:sz w:val="30"/>
        </w:rPr>
      </w:pPr>
    </w:p>
    <w:p w14:paraId="4EDA7534" w14:textId="77777777" w:rsidR="00BD779B" w:rsidRDefault="00BD779B">
      <w:pPr>
        <w:jc w:val="left"/>
        <w:rPr>
          <w:rFonts w:ascii="Georgia" w:eastAsia="Georgia" w:hAnsi="Georgia" w:cs="Georgia"/>
          <w:b/>
          <w:sz w:val="30"/>
        </w:rPr>
      </w:pPr>
    </w:p>
    <w:p w14:paraId="2DCF1DB7" w14:textId="77777777" w:rsidR="00BD779B" w:rsidRDefault="00B621D2">
      <w:pPr>
        <w:jc w:val="center"/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 w:hint="eastAsia"/>
          <w:sz w:val="32"/>
        </w:rPr>
        <w:t>教育部教育技术与资源发展中心（</w:t>
      </w:r>
      <w:r>
        <w:rPr>
          <w:rFonts w:ascii="黑体" w:eastAsia="黑体" w:hAnsi="黑体" w:cs="黑体"/>
          <w:sz w:val="32"/>
        </w:rPr>
        <w:t>中央电化教育馆</w:t>
      </w:r>
      <w:r>
        <w:rPr>
          <w:rFonts w:ascii="黑体" w:eastAsia="黑体" w:hAnsi="黑体" w:cs="黑体" w:hint="eastAsia"/>
          <w:sz w:val="32"/>
        </w:rPr>
        <w:t>）</w:t>
      </w:r>
      <w:r>
        <w:rPr>
          <w:rFonts w:ascii="黑体" w:eastAsia="黑体" w:hAnsi="黑体" w:cs="黑体"/>
          <w:sz w:val="32"/>
        </w:rPr>
        <w:t>制</w:t>
      </w:r>
    </w:p>
    <w:p w14:paraId="7DB3B671" w14:textId="77777777" w:rsidR="00BD779B" w:rsidRDefault="00B621D2">
      <w:pPr>
        <w:jc w:val="center"/>
        <w:rPr>
          <w:rFonts w:ascii="Georgia" w:eastAsia="Georgia" w:hAnsi="Georgia" w:cs="Georgia"/>
          <w:b/>
          <w:sz w:val="32"/>
        </w:rPr>
      </w:pPr>
      <w:r>
        <w:rPr>
          <w:rFonts w:ascii="黑体" w:eastAsia="黑体" w:hAnsi="黑体" w:cs="黑体"/>
          <w:sz w:val="32"/>
        </w:rPr>
        <w:t>二</w:t>
      </w:r>
      <w:r>
        <w:rPr>
          <w:rFonts w:ascii="Segoe UI Symbol" w:eastAsia="Segoe UI Symbol" w:hAnsi="Segoe UI Symbol" w:cs="Segoe UI Symbol"/>
          <w:sz w:val="32"/>
        </w:rPr>
        <w:t>○</w:t>
      </w:r>
      <w:r>
        <w:rPr>
          <w:rFonts w:ascii="黑体" w:eastAsia="黑体" w:hAnsi="黑体" w:cs="黑体" w:hint="eastAsia"/>
          <w:sz w:val="32"/>
        </w:rPr>
        <w:t>二二</w:t>
      </w:r>
      <w:r>
        <w:rPr>
          <w:rFonts w:ascii="黑体" w:eastAsia="黑体" w:hAnsi="黑体" w:cs="黑体"/>
          <w:sz w:val="32"/>
        </w:rPr>
        <w:t>年</w:t>
      </w:r>
      <w:r>
        <w:rPr>
          <w:rFonts w:ascii="黑体" w:eastAsia="黑体" w:hAnsi="黑体" w:cs="黑体" w:hint="eastAsia"/>
          <w:sz w:val="32"/>
        </w:rPr>
        <w:t>五</w:t>
      </w:r>
      <w:r>
        <w:rPr>
          <w:rFonts w:ascii="黑体" w:eastAsia="黑体" w:hAnsi="黑体" w:cs="黑体"/>
          <w:sz w:val="32"/>
        </w:rPr>
        <w:t>月</w:t>
      </w:r>
    </w:p>
    <w:p w14:paraId="726AF965" w14:textId="77777777" w:rsidR="00BD779B" w:rsidRDefault="00BD779B">
      <w:pPr>
        <w:jc w:val="center"/>
        <w:rPr>
          <w:rFonts w:ascii="Georgia" w:eastAsia="Georgia" w:hAnsi="Georgia" w:cs="Georgia"/>
          <w:b/>
        </w:rPr>
      </w:pPr>
    </w:p>
    <w:p w14:paraId="0CEE8AB6" w14:textId="77777777" w:rsidR="00BD779B" w:rsidRDefault="00B621D2">
      <w:pPr>
        <w:jc w:val="center"/>
        <w:rPr>
          <w:rFonts w:ascii="Georgia" w:eastAsia="Georgia" w:hAnsi="Georgia" w:cs="Georgia"/>
          <w:b/>
        </w:rPr>
      </w:pPr>
      <w:r>
        <w:rPr>
          <w:rFonts w:ascii="Georgia" w:eastAsia="Georgia" w:hAnsi="Georgia" w:cs="Georgia"/>
          <w:b/>
        </w:rPr>
        <w:br w:type="page"/>
      </w:r>
    </w:p>
    <w:p w14:paraId="364C14B3" w14:textId="77777777" w:rsidR="00BD779B" w:rsidRDefault="00BD779B">
      <w:pPr>
        <w:jc w:val="center"/>
        <w:rPr>
          <w:rFonts w:ascii="Georgia" w:eastAsia="Georgia" w:hAnsi="Georgia" w:cs="Georgia"/>
          <w:b/>
        </w:rPr>
      </w:pPr>
    </w:p>
    <w:p w14:paraId="1FC2F3CA" w14:textId="77777777" w:rsidR="00BD779B" w:rsidRDefault="00B621D2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</w:rPr>
      </w:pPr>
      <w:r>
        <w:rPr>
          <w:rFonts w:ascii="方正小标宋简体" w:eastAsia="方正小标宋简体" w:hAnsi="方正小标宋简体" w:cs="方正小标宋简体"/>
          <w:sz w:val="36"/>
        </w:rPr>
        <w:t>填 写 说 明</w:t>
      </w:r>
    </w:p>
    <w:p w14:paraId="150F6148" w14:textId="77777777" w:rsidR="00BD779B" w:rsidRDefault="00BD779B">
      <w:pPr>
        <w:spacing w:line="560" w:lineRule="exact"/>
        <w:rPr>
          <w:rFonts w:ascii="Georgia" w:eastAsia="Georgia" w:hAnsi="Georgia" w:cs="Georgia"/>
          <w:b/>
        </w:rPr>
      </w:pPr>
    </w:p>
    <w:p w14:paraId="0A13B2EB" w14:textId="77777777" w:rsidR="00BD779B" w:rsidRDefault="00B621D2">
      <w:pPr>
        <w:spacing w:line="560" w:lineRule="exact"/>
        <w:ind w:firstLine="640"/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/>
          <w:sz w:val="32"/>
        </w:rPr>
        <w:t>一、基本要求</w:t>
      </w:r>
    </w:p>
    <w:p w14:paraId="30C397D8" w14:textId="77777777" w:rsidR="00BD779B" w:rsidRDefault="00B621D2">
      <w:pPr>
        <w:spacing w:line="560" w:lineRule="exact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/>
          <w:sz w:val="32"/>
        </w:rPr>
        <w:t xml:space="preserve">    1.填写内容应认真核实，准确无误</w:t>
      </w:r>
      <w:r>
        <w:rPr>
          <w:rFonts w:ascii="仿宋_GB2312" w:eastAsia="仿宋_GB2312" w:hAnsi="仿宋_GB2312" w:cs="仿宋_GB2312" w:hint="eastAsia"/>
          <w:sz w:val="32"/>
        </w:rPr>
        <w:t>。</w:t>
      </w:r>
    </w:p>
    <w:p w14:paraId="5AA51554" w14:textId="77777777" w:rsidR="00BD779B" w:rsidRDefault="00B621D2">
      <w:pPr>
        <w:spacing w:line="560" w:lineRule="exact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/>
          <w:sz w:val="32"/>
        </w:rPr>
        <w:t xml:space="preserve">    2.需要填写数字的，一律填写阿拉伯数字</w:t>
      </w:r>
      <w:r>
        <w:rPr>
          <w:rFonts w:ascii="仿宋_GB2312" w:eastAsia="仿宋_GB2312" w:hAnsi="仿宋_GB2312" w:cs="仿宋_GB2312" w:hint="eastAsia"/>
          <w:sz w:val="32"/>
        </w:rPr>
        <w:t>。</w:t>
      </w:r>
    </w:p>
    <w:p w14:paraId="0A302BE2" w14:textId="77777777" w:rsidR="00BD779B" w:rsidRDefault="00B621D2">
      <w:pPr>
        <w:spacing w:line="560" w:lineRule="exact"/>
        <w:ind w:firstLine="640"/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/>
          <w:sz w:val="32"/>
        </w:rPr>
        <w:t>二、学校基本情况的填写</w:t>
      </w:r>
    </w:p>
    <w:p w14:paraId="751033F2" w14:textId="77777777" w:rsidR="00BD779B" w:rsidRDefault="00B621D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/>
          <w:sz w:val="32"/>
        </w:rPr>
        <w:t>1.学校名称须填写全称，与学校公章相一致</w:t>
      </w:r>
      <w:r>
        <w:rPr>
          <w:rFonts w:ascii="仿宋_GB2312" w:eastAsia="仿宋_GB2312" w:hAnsi="仿宋_GB2312" w:cs="仿宋_GB2312" w:hint="eastAsia"/>
          <w:sz w:val="32"/>
        </w:rPr>
        <w:t>。</w:t>
      </w:r>
    </w:p>
    <w:p w14:paraId="09A5C99F" w14:textId="77777777" w:rsidR="00BD779B" w:rsidRDefault="00B621D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/>
          <w:sz w:val="32"/>
        </w:rPr>
        <w:t>2.</w:t>
      </w:r>
      <w:r>
        <w:rPr>
          <w:rFonts w:ascii="仿宋_GB2312" w:eastAsia="仿宋_GB2312" w:hAnsi="仿宋_GB2312" w:cs="仿宋_GB2312" w:hint="eastAsia"/>
          <w:sz w:val="32"/>
        </w:rPr>
        <w:t>“负责人”应填写分管教育信息化工作的校级负责人；“联系人”应填写信息化支撑职业院校校企合作项目的负责人。</w:t>
      </w:r>
    </w:p>
    <w:p w14:paraId="3834923C" w14:textId="77777777" w:rsidR="00BD779B" w:rsidRDefault="00B621D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3.</w:t>
      </w:r>
      <w:r>
        <w:rPr>
          <w:rFonts w:ascii="仿宋_GB2312" w:eastAsia="仿宋_GB2312" w:hAnsi="仿宋_GB2312" w:cs="仿宋_GB2312"/>
          <w:sz w:val="32"/>
        </w:rPr>
        <w:t>请在符合项后的</w:t>
      </w:r>
      <w:r>
        <w:rPr>
          <w:rFonts w:ascii="Segoe UI Symbol" w:eastAsia="Segoe UI Symbol" w:hAnsi="Segoe UI Symbol" w:cs="Segoe UI Symbol"/>
          <w:sz w:val="32"/>
        </w:rPr>
        <w:t>□</w:t>
      </w:r>
      <w:r>
        <w:rPr>
          <w:rFonts w:ascii="仿宋_GB2312" w:eastAsia="仿宋_GB2312" w:hAnsi="仿宋_GB2312" w:cs="仿宋_GB2312"/>
          <w:sz w:val="32"/>
        </w:rPr>
        <w:t>内打“</w:t>
      </w:r>
      <w:r>
        <w:rPr>
          <w:rFonts w:ascii="Cambria Math" w:eastAsia="Cambria Math" w:hAnsi="Cambria Math" w:cs="Cambria Math"/>
          <w:sz w:val="32"/>
        </w:rPr>
        <w:t>√”</w:t>
      </w:r>
      <w:r>
        <w:rPr>
          <w:rFonts w:ascii="仿宋_GB2312" w:eastAsia="仿宋_GB2312" w:hAnsi="仿宋_GB2312" w:cs="仿宋_GB2312"/>
          <w:sz w:val="32"/>
        </w:rPr>
        <w:t>，选择“其他”的请注明。</w:t>
      </w:r>
    </w:p>
    <w:p w14:paraId="53DAC77C" w14:textId="77777777" w:rsidR="00BD779B" w:rsidRDefault="00B621D2">
      <w:pPr>
        <w:spacing w:line="560" w:lineRule="exact"/>
        <w:ind w:firstLine="640"/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/>
          <w:sz w:val="32"/>
        </w:rPr>
        <w:t>三、实施方案的填写</w:t>
      </w:r>
    </w:p>
    <w:p w14:paraId="0B23C906" w14:textId="77777777" w:rsidR="00BD779B" w:rsidRDefault="00B621D2">
      <w:pPr>
        <w:spacing w:line="560" w:lineRule="exact"/>
        <w:ind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/>
          <w:sz w:val="32"/>
        </w:rPr>
        <w:t>实施方案</w:t>
      </w:r>
      <w:r>
        <w:rPr>
          <w:rFonts w:ascii="仿宋_GB2312" w:eastAsia="仿宋_GB2312" w:hAnsi="仿宋_GB2312" w:cs="仿宋_GB2312" w:hint="eastAsia"/>
          <w:sz w:val="32"/>
        </w:rPr>
        <w:t>要求语言精炼，表达明确、严谨，字数在3</w:t>
      </w:r>
      <w:r>
        <w:rPr>
          <w:rFonts w:ascii="仿宋_GB2312" w:eastAsia="仿宋_GB2312" w:hAnsi="仿宋_GB2312" w:cs="仿宋_GB2312"/>
          <w:sz w:val="32"/>
        </w:rPr>
        <w:t>000</w:t>
      </w:r>
      <w:r>
        <w:rPr>
          <w:rFonts w:ascii="仿宋_GB2312" w:eastAsia="仿宋_GB2312" w:hAnsi="仿宋_GB2312" w:cs="仿宋_GB2312" w:hint="eastAsia"/>
          <w:sz w:val="32"/>
        </w:rPr>
        <w:t>字左右。</w:t>
      </w:r>
      <w:r>
        <w:rPr>
          <w:rFonts w:ascii="仿宋_GB2312" w:eastAsia="仿宋_GB2312" w:hAnsi="仿宋_GB2312" w:cs="仿宋_GB2312"/>
          <w:sz w:val="32"/>
        </w:rPr>
        <w:t xml:space="preserve">主要包括： </w:t>
      </w:r>
    </w:p>
    <w:p w14:paraId="76E3B103" w14:textId="77777777" w:rsidR="00BD779B" w:rsidRDefault="00B621D2">
      <w:pPr>
        <w:spacing w:line="560" w:lineRule="exact"/>
        <w:ind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/>
          <w:sz w:val="32"/>
        </w:rPr>
        <w:t>1.</w:t>
      </w:r>
      <w:r>
        <w:rPr>
          <w:rFonts w:ascii="仿宋_GB2312" w:eastAsia="仿宋_GB2312" w:hAnsi="仿宋_GB2312" w:cs="仿宋_GB2312" w:hint="eastAsia"/>
          <w:sz w:val="32"/>
        </w:rPr>
        <w:t>院校专业、师生等概况；</w:t>
      </w:r>
    </w:p>
    <w:p w14:paraId="180AA505" w14:textId="77777777" w:rsidR="00BD779B" w:rsidRDefault="00B621D2">
      <w:pPr>
        <w:spacing w:line="560" w:lineRule="exact"/>
        <w:ind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/>
          <w:sz w:val="32"/>
        </w:rPr>
        <w:t>2.</w:t>
      </w:r>
      <w:r>
        <w:rPr>
          <w:rFonts w:ascii="仿宋_GB2312" w:eastAsia="仿宋_GB2312" w:hAnsi="仿宋_GB2312" w:cs="仿宋_GB2312" w:hint="eastAsia"/>
          <w:sz w:val="32"/>
        </w:rPr>
        <w:t>本校</w:t>
      </w:r>
      <w:r>
        <w:rPr>
          <w:rFonts w:ascii="仿宋_GB2312" w:eastAsia="仿宋_GB2312" w:hAnsi="仿宋_GB2312" w:cs="仿宋_GB2312"/>
          <w:sz w:val="32"/>
        </w:rPr>
        <w:t>信息化</w:t>
      </w:r>
      <w:r>
        <w:rPr>
          <w:rFonts w:ascii="仿宋_GB2312" w:eastAsia="仿宋_GB2312" w:hAnsi="仿宋_GB2312" w:cs="仿宋_GB2312" w:hint="eastAsia"/>
          <w:sz w:val="32"/>
        </w:rPr>
        <w:t>支撑校企合作的</w:t>
      </w:r>
      <w:r>
        <w:rPr>
          <w:rFonts w:ascii="仿宋_GB2312" w:eastAsia="仿宋_GB2312" w:hAnsi="仿宋_GB2312" w:cs="仿宋_GB2312"/>
          <w:sz w:val="32"/>
        </w:rPr>
        <w:t>战略定位和愿景；</w:t>
      </w:r>
    </w:p>
    <w:p w14:paraId="6B697E11" w14:textId="77777777" w:rsidR="00BD779B" w:rsidRDefault="00B621D2">
      <w:pPr>
        <w:spacing w:line="560" w:lineRule="exact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/>
          <w:sz w:val="32"/>
        </w:rPr>
        <w:t xml:space="preserve">    3.</w:t>
      </w:r>
      <w:r>
        <w:rPr>
          <w:rFonts w:ascii="仿宋_GB2312" w:eastAsia="仿宋_GB2312" w:hAnsi="仿宋_GB2312" w:cs="仿宋_GB2312" w:hint="eastAsia"/>
          <w:sz w:val="32"/>
        </w:rPr>
        <w:t>院校课程资源建设、实训条件、</w:t>
      </w:r>
      <w:r>
        <w:rPr>
          <w:rFonts w:ascii="仿宋_GB2312" w:eastAsia="仿宋_GB2312" w:hAnsi="仿宋_GB2312" w:cs="仿宋_GB2312"/>
          <w:sz w:val="32"/>
        </w:rPr>
        <w:t>软硬件</w:t>
      </w:r>
      <w:r>
        <w:rPr>
          <w:rFonts w:ascii="仿宋_GB2312" w:eastAsia="仿宋_GB2312" w:hAnsi="仿宋_GB2312" w:cs="仿宋_GB2312" w:hint="eastAsia"/>
          <w:sz w:val="32"/>
        </w:rPr>
        <w:t>、教师</w:t>
      </w:r>
      <w:r>
        <w:rPr>
          <w:rFonts w:ascii="仿宋_GB2312" w:eastAsia="仿宋_GB2312" w:hAnsi="仿宋_GB2312" w:cs="仿宋_GB2312"/>
          <w:sz w:val="32"/>
        </w:rPr>
        <w:t>队伍</w:t>
      </w:r>
      <w:r>
        <w:rPr>
          <w:rFonts w:ascii="仿宋_GB2312" w:eastAsia="仿宋_GB2312" w:hAnsi="仿宋_GB2312" w:cs="仿宋_GB2312" w:hint="eastAsia"/>
          <w:sz w:val="32"/>
        </w:rPr>
        <w:t>、校企关系等方面的</w:t>
      </w:r>
      <w:r>
        <w:rPr>
          <w:rFonts w:ascii="仿宋_GB2312" w:eastAsia="仿宋_GB2312" w:hAnsi="仿宋_GB2312" w:cs="仿宋_GB2312"/>
          <w:sz w:val="32"/>
        </w:rPr>
        <w:t>现状，问题和需求；</w:t>
      </w:r>
    </w:p>
    <w:p w14:paraId="4916366E" w14:textId="77777777" w:rsidR="00BD779B" w:rsidRDefault="00B621D2">
      <w:pPr>
        <w:spacing w:line="560" w:lineRule="exact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/>
          <w:sz w:val="32"/>
        </w:rPr>
        <w:t xml:space="preserve">    4.</w:t>
      </w:r>
      <w:r>
        <w:rPr>
          <w:rFonts w:ascii="仿宋_GB2312" w:eastAsia="仿宋_GB2312" w:hAnsi="仿宋_GB2312" w:cs="仿宋_GB2312" w:hint="eastAsia"/>
          <w:sz w:val="32"/>
        </w:rPr>
        <w:t>在一个或多个专业上，项目实施的整体</w:t>
      </w:r>
      <w:r>
        <w:rPr>
          <w:rFonts w:ascii="仿宋_GB2312" w:eastAsia="仿宋_GB2312" w:hAnsi="仿宋_GB2312" w:cs="仿宋_GB2312"/>
          <w:sz w:val="32"/>
        </w:rPr>
        <w:t>目标</w:t>
      </w:r>
      <w:r>
        <w:rPr>
          <w:rFonts w:ascii="仿宋_GB2312" w:eastAsia="仿宋_GB2312" w:hAnsi="仿宋_GB2312" w:cs="仿宋_GB2312" w:hint="eastAsia"/>
          <w:sz w:val="32"/>
        </w:rPr>
        <w:t>与分阶段目标</w:t>
      </w:r>
      <w:r>
        <w:rPr>
          <w:rFonts w:ascii="仿宋_GB2312" w:eastAsia="仿宋_GB2312" w:hAnsi="仿宋_GB2312" w:cs="仿宋_GB2312"/>
          <w:sz w:val="32"/>
        </w:rPr>
        <w:t>；</w:t>
      </w:r>
    </w:p>
    <w:p w14:paraId="7432F54C" w14:textId="77777777" w:rsidR="00BD779B" w:rsidRDefault="00B621D2">
      <w:pPr>
        <w:spacing w:line="560" w:lineRule="exact"/>
        <w:ind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/>
          <w:sz w:val="32"/>
        </w:rPr>
        <w:t>5.</w:t>
      </w:r>
      <w:r>
        <w:rPr>
          <w:rFonts w:ascii="仿宋_GB2312" w:eastAsia="仿宋_GB2312" w:hAnsi="仿宋_GB2312" w:cs="仿宋_GB2312" w:hint="eastAsia"/>
          <w:sz w:val="32"/>
        </w:rPr>
        <w:t>项目</w:t>
      </w:r>
      <w:r>
        <w:rPr>
          <w:rFonts w:ascii="仿宋_GB2312" w:eastAsia="仿宋_GB2312" w:hAnsi="仿宋_GB2312" w:cs="仿宋_GB2312"/>
          <w:sz w:val="32"/>
        </w:rPr>
        <w:t>重点任务</w:t>
      </w:r>
      <w:r>
        <w:rPr>
          <w:rFonts w:ascii="仿宋_GB2312" w:eastAsia="仿宋_GB2312" w:hAnsi="仿宋_GB2312" w:cs="仿宋_GB2312" w:hint="eastAsia"/>
          <w:sz w:val="32"/>
        </w:rPr>
        <w:t>的计划</w:t>
      </w:r>
      <w:r>
        <w:rPr>
          <w:rFonts w:ascii="仿宋_GB2312" w:eastAsia="仿宋_GB2312" w:hAnsi="仿宋_GB2312" w:cs="仿宋_GB2312"/>
          <w:sz w:val="32"/>
        </w:rPr>
        <w:t>安排；</w:t>
      </w:r>
    </w:p>
    <w:p w14:paraId="61F94E8E" w14:textId="77777777" w:rsidR="00BD779B" w:rsidRDefault="00B621D2">
      <w:pPr>
        <w:spacing w:line="560" w:lineRule="exact"/>
        <w:ind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/>
          <w:sz w:val="32"/>
        </w:rPr>
        <w:t>6.</w:t>
      </w:r>
      <w:r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给与项目工作的保障机制和经费预算。</w:t>
      </w:r>
      <w:r>
        <w:rPr>
          <w:rFonts w:ascii="仿宋_GB2312" w:eastAsia="仿宋_GB2312" w:hAnsi="仿宋_GB2312" w:cs="仿宋_GB2312"/>
          <w:sz w:val="32"/>
        </w:rPr>
        <w:t xml:space="preserve"> </w:t>
      </w:r>
    </w:p>
    <w:p w14:paraId="344797CC" w14:textId="77777777" w:rsidR="00BD779B" w:rsidRDefault="00B621D2">
      <w:pPr>
        <w:spacing w:line="360" w:lineRule="auto"/>
        <w:rPr>
          <w:rFonts w:ascii="Georgia" w:eastAsia="Georgia" w:hAnsi="Georgia" w:cs="Georgia"/>
          <w:b/>
          <w:sz w:val="28"/>
        </w:rPr>
      </w:pPr>
      <w:r>
        <w:rPr>
          <w:rFonts w:ascii="仿宋_GB2312" w:eastAsia="仿宋_GB2312" w:hAnsi="仿宋_GB2312" w:cs="仿宋_GB2312"/>
          <w:sz w:val="24"/>
        </w:rPr>
        <w:br w:type="page"/>
      </w:r>
      <w:r>
        <w:rPr>
          <w:rFonts w:ascii="黑体" w:eastAsia="黑体" w:hAnsi="黑体" w:cs="黑体"/>
          <w:sz w:val="28"/>
        </w:rPr>
        <w:lastRenderedPageBreak/>
        <w:t>一、学校基本情况表</w:t>
      </w:r>
    </w:p>
    <w:tbl>
      <w:tblPr>
        <w:tblW w:w="9991" w:type="dxa"/>
        <w:jc w:val="center"/>
        <w:tblLayout w:type="fixed"/>
        <w:tblLook w:val="04A0" w:firstRow="1" w:lastRow="0" w:firstColumn="1" w:lastColumn="0" w:noHBand="0" w:noVBand="1"/>
      </w:tblPr>
      <w:tblGrid>
        <w:gridCol w:w="1486"/>
        <w:gridCol w:w="917"/>
        <w:gridCol w:w="297"/>
        <w:gridCol w:w="2071"/>
        <w:gridCol w:w="1454"/>
        <w:gridCol w:w="782"/>
        <w:gridCol w:w="743"/>
        <w:gridCol w:w="890"/>
        <w:gridCol w:w="1351"/>
      </w:tblGrid>
      <w:tr w:rsidR="00BD779B" w:rsidRPr="00B60FCC" w14:paraId="77427B38" w14:textId="77777777">
        <w:trPr>
          <w:jc w:val="center"/>
        </w:trPr>
        <w:tc>
          <w:tcPr>
            <w:tcW w:w="99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972A67" w14:textId="77777777" w:rsidR="00BD779B" w:rsidRPr="00B60FCC" w:rsidRDefault="00B621D2">
            <w:pPr>
              <w:spacing w:line="360" w:lineRule="auto"/>
              <w:ind w:firstLine="14"/>
              <w:jc w:val="center"/>
              <w:rPr>
                <w:rFonts w:ascii="仿宋_GB2312" w:eastAsia="仿宋_GB2312" w:hAnsi="宋体" w:cs="宋体"/>
              </w:rPr>
            </w:pPr>
            <w:r w:rsidRPr="00B60FCC">
              <w:rPr>
                <w:rFonts w:ascii="仿宋_GB2312" w:eastAsia="仿宋_GB2312" w:hAnsi="宋体" w:cs="宋体" w:hint="eastAsia"/>
                <w:b/>
                <w:sz w:val="24"/>
              </w:rPr>
              <w:t>学校基本情况</w:t>
            </w:r>
          </w:p>
        </w:tc>
      </w:tr>
      <w:tr w:rsidR="00BD779B" w:rsidRPr="00B60FCC" w14:paraId="44E0787F" w14:textId="77777777">
        <w:trPr>
          <w:jc w:val="center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7E1053" w14:textId="77777777" w:rsidR="00BD779B" w:rsidRPr="00B60FCC" w:rsidRDefault="00B621D2">
            <w:pPr>
              <w:rPr>
                <w:rFonts w:ascii="仿宋_GB2312" w:eastAsia="仿宋_GB2312" w:hAnsi="宋体" w:cs="宋体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学校名称（盖章）</w:t>
            </w:r>
          </w:p>
        </w:tc>
        <w:tc>
          <w:tcPr>
            <w:tcW w:w="75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451918" w14:textId="77777777" w:rsidR="00BD779B" w:rsidRPr="00B60FCC" w:rsidRDefault="00BD779B">
            <w:pPr>
              <w:rPr>
                <w:rFonts w:ascii="仿宋_GB2312" w:eastAsia="仿宋_GB2312" w:hAnsi="宋体" w:cs="宋体"/>
                <w:sz w:val="22"/>
              </w:rPr>
            </w:pPr>
          </w:p>
        </w:tc>
      </w:tr>
      <w:tr w:rsidR="00BD779B" w:rsidRPr="00B60FCC" w14:paraId="1EADF059" w14:textId="77777777">
        <w:trPr>
          <w:jc w:val="center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7B849D" w14:textId="77777777" w:rsidR="00BD779B" w:rsidRPr="00B60FCC" w:rsidRDefault="00B621D2">
            <w:pPr>
              <w:rPr>
                <w:rFonts w:ascii="仿宋_GB2312" w:eastAsia="仿宋_GB2312" w:hAnsi="宋体" w:cs="宋体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通讯地址</w:t>
            </w:r>
          </w:p>
        </w:tc>
        <w:tc>
          <w:tcPr>
            <w:tcW w:w="62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9B6B22" w14:textId="77777777" w:rsidR="00BD779B" w:rsidRPr="00B60FCC" w:rsidRDefault="00BD779B">
            <w:pPr>
              <w:rPr>
                <w:rFonts w:ascii="仿宋_GB2312" w:eastAsia="仿宋_GB2312" w:hAnsi="宋体" w:cs="宋体"/>
                <w:sz w:val="22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69A0A2" w14:textId="77777777" w:rsidR="00BD779B" w:rsidRPr="00B60FCC" w:rsidRDefault="00B621D2">
            <w:pPr>
              <w:rPr>
                <w:rFonts w:ascii="仿宋_GB2312" w:eastAsia="仿宋_GB2312" w:hAnsi="宋体" w:cs="宋体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邮编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446A47" w14:textId="77777777" w:rsidR="00BD779B" w:rsidRPr="00B60FCC" w:rsidRDefault="00BD779B">
            <w:pPr>
              <w:rPr>
                <w:rFonts w:ascii="仿宋_GB2312" w:eastAsia="仿宋_GB2312" w:hAnsi="宋体" w:cs="宋体"/>
                <w:sz w:val="22"/>
              </w:rPr>
            </w:pPr>
          </w:p>
        </w:tc>
      </w:tr>
      <w:tr w:rsidR="00BD779B" w:rsidRPr="00B60FCC" w14:paraId="08FFE067" w14:textId="77777777">
        <w:trPr>
          <w:jc w:val="center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EA55E9" w14:textId="77777777" w:rsidR="00BD779B" w:rsidRPr="00B60FCC" w:rsidRDefault="00B621D2">
            <w:pPr>
              <w:rPr>
                <w:rFonts w:ascii="仿宋_GB2312" w:eastAsia="仿宋_GB2312" w:hAnsi="宋体" w:cs="宋体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学校网址</w:t>
            </w:r>
          </w:p>
        </w:tc>
        <w:tc>
          <w:tcPr>
            <w:tcW w:w="85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EE7B5F" w14:textId="77777777" w:rsidR="00BD779B" w:rsidRPr="00B60FCC" w:rsidRDefault="00BD779B">
            <w:pPr>
              <w:rPr>
                <w:rFonts w:ascii="仿宋_GB2312" w:eastAsia="仿宋_GB2312" w:hAnsi="宋体" w:cs="宋体"/>
                <w:sz w:val="22"/>
              </w:rPr>
            </w:pPr>
          </w:p>
        </w:tc>
      </w:tr>
      <w:tr w:rsidR="00BD779B" w:rsidRPr="00B60FCC" w14:paraId="2D2B65CC" w14:textId="77777777">
        <w:trPr>
          <w:jc w:val="center"/>
        </w:trPr>
        <w:tc>
          <w:tcPr>
            <w:tcW w:w="1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5090AE" w14:textId="77777777" w:rsidR="00BD779B" w:rsidRPr="00B60FCC" w:rsidRDefault="00B621D2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项目</w:t>
            </w:r>
          </w:p>
          <w:p w14:paraId="3CCB4511" w14:textId="77777777" w:rsidR="00BD779B" w:rsidRPr="00B60FCC" w:rsidRDefault="00B621D2">
            <w:pPr>
              <w:jc w:val="center"/>
              <w:rPr>
                <w:rFonts w:ascii="仿宋_GB2312" w:eastAsia="仿宋_GB2312" w:hAnsi="宋体" w:cs="宋体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负责人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257F8E" w14:textId="77777777" w:rsidR="00BD779B" w:rsidRPr="00B60FCC" w:rsidRDefault="00B621D2">
            <w:pPr>
              <w:jc w:val="center"/>
              <w:rPr>
                <w:rFonts w:ascii="仿宋_GB2312" w:eastAsia="仿宋_GB2312" w:hAnsi="宋体" w:cs="宋体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姓名</w:t>
            </w:r>
          </w:p>
        </w:tc>
        <w:tc>
          <w:tcPr>
            <w:tcW w:w="3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9B5763" w14:textId="77777777" w:rsidR="00BD779B" w:rsidRPr="00B60FCC" w:rsidRDefault="00B621D2">
            <w:pPr>
              <w:jc w:val="center"/>
              <w:rPr>
                <w:rFonts w:ascii="仿宋_GB2312" w:eastAsia="仿宋_GB2312" w:hAnsi="宋体" w:cs="宋体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职务</w:t>
            </w:r>
          </w:p>
        </w:tc>
        <w:tc>
          <w:tcPr>
            <w:tcW w:w="3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741A8D" w14:textId="77777777" w:rsidR="00BD779B" w:rsidRPr="00B60FCC" w:rsidRDefault="00B621D2">
            <w:pPr>
              <w:jc w:val="center"/>
              <w:rPr>
                <w:rFonts w:ascii="仿宋_GB2312" w:eastAsia="仿宋_GB2312" w:hAnsi="宋体" w:cs="宋体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职称</w:t>
            </w:r>
          </w:p>
        </w:tc>
      </w:tr>
      <w:tr w:rsidR="00BD779B" w:rsidRPr="00B60FCC" w14:paraId="35F10311" w14:textId="77777777">
        <w:trPr>
          <w:jc w:val="center"/>
        </w:trPr>
        <w:tc>
          <w:tcPr>
            <w:tcW w:w="1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ED1407" w14:textId="77777777" w:rsidR="00BD779B" w:rsidRPr="00B60FCC" w:rsidRDefault="00BD779B">
            <w:pPr>
              <w:spacing w:line="520" w:lineRule="auto"/>
              <w:jc w:val="right"/>
              <w:rPr>
                <w:rFonts w:ascii="仿宋_GB2312" w:eastAsia="仿宋_GB2312" w:hAnsi="宋体" w:cs="宋体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265757" w14:textId="77777777" w:rsidR="00BD779B" w:rsidRPr="00B60FCC" w:rsidRDefault="00BD779B">
            <w:pPr>
              <w:jc w:val="center"/>
              <w:rPr>
                <w:rFonts w:ascii="仿宋_GB2312" w:eastAsia="仿宋_GB2312" w:hAnsi="宋体" w:cs="宋体"/>
                <w:sz w:val="22"/>
              </w:rPr>
            </w:pPr>
          </w:p>
        </w:tc>
        <w:tc>
          <w:tcPr>
            <w:tcW w:w="3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F175C1" w14:textId="77777777" w:rsidR="00BD779B" w:rsidRPr="00B60FCC" w:rsidRDefault="00BD779B">
            <w:pPr>
              <w:jc w:val="center"/>
              <w:rPr>
                <w:rFonts w:ascii="仿宋_GB2312" w:eastAsia="仿宋_GB2312" w:hAnsi="宋体" w:cs="宋体"/>
                <w:sz w:val="22"/>
              </w:rPr>
            </w:pPr>
          </w:p>
        </w:tc>
        <w:tc>
          <w:tcPr>
            <w:tcW w:w="3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3F3C17" w14:textId="77777777" w:rsidR="00BD779B" w:rsidRPr="00B60FCC" w:rsidRDefault="00BD779B">
            <w:pPr>
              <w:jc w:val="center"/>
              <w:rPr>
                <w:rFonts w:ascii="仿宋_GB2312" w:eastAsia="仿宋_GB2312" w:hAnsi="宋体" w:cs="宋体"/>
                <w:sz w:val="22"/>
              </w:rPr>
            </w:pPr>
          </w:p>
        </w:tc>
      </w:tr>
      <w:tr w:rsidR="00BD779B" w:rsidRPr="00B60FCC" w14:paraId="2CF0C992" w14:textId="77777777">
        <w:trPr>
          <w:jc w:val="center"/>
        </w:trPr>
        <w:tc>
          <w:tcPr>
            <w:tcW w:w="1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0F6C4D" w14:textId="77777777" w:rsidR="00BD779B" w:rsidRPr="00B60FCC" w:rsidRDefault="00BD779B">
            <w:pPr>
              <w:spacing w:line="520" w:lineRule="auto"/>
              <w:jc w:val="right"/>
              <w:rPr>
                <w:rFonts w:ascii="仿宋_GB2312" w:eastAsia="仿宋_GB2312" w:hAnsi="宋体" w:cs="宋体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BAD0F7" w14:textId="77777777" w:rsidR="00BD779B" w:rsidRPr="00B60FCC" w:rsidRDefault="00B621D2">
            <w:pPr>
              <w:jc w:val="center"/>
              <w:rPr>
                <w:rFonts w:ascii="仿宋_GB2312" w:eastAsia="仿宋_GB2312" w:hAnsi="宋体" w:cs="宋体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性别</w:t>
            </w:r>
          </w:p>
        </w:tc>
        <w:tc>
          <w:tcPr>
            <w:tcW w:w="3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EF6B78" w14:textId="77777777" w:rsidR="00BD779B" w:rsidRPr="00B60FCC" w:rsidRDefault="00B621D2">
            <w:pPr>
              <w:jc w:val="center"/>
              <w:rPr>
                <w:rFonts w:ascii="仿宋_GB2312" w:eastAsia="仿宋_GB2312" w:hAnsi="宋体" w:cs="宋体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办公电话</w:t>
            </w:r>
          </w:p>
        </w:tc>
        <w:tc>
          <w:tcPr>
            <w:tcW w:w="3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FACF55" w14:textId="77777777" w:rsidR="00BD779B" w:rsidRPr="00B60FCC" w:rsidRDefault="00B621D2">
            <w:pPr>
              <w:jc w:val="center"/>
              <w:rPr>
                <w:rFonts w:ascii="仿宋_GB2312" w:eastAsia="仿宋_GB2312" w:hAnsi="宋体" w:cs="宋体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手机</w:t>
            </w:r>
          </w:p>
        </w:tc>
      </w:tr>
      <w:tr w:rsidR="00BD779B" w:rsidRPr="00B60FCC" w14:paraId="0EAD4E8A" w14:textId="77777777">
        <w:trPr>
          <w:jc w:val="center"/>
        </w:trPr>
        <w:tc>
          <w:tcPr>
            <w:tcW w:w="1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71A9C7" w14:textId="77777777" w:rsidR="00BD779B" w:rsidRPr="00B60FCC" w:rsidRDefault="00BD779B">
            <w:pPr>
              <w:spacing w:line="520" w:lineRule="auto"/>
              <w:jc w:val="right"/>
              <w:rPr>
                <w:rFonts w:ascii="仿宋_GB2312" w:eastAsia="仿宋_GB2312" w:hAnsi="宋体" w:cs="宋体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8AF290" w14:textId="77777777" w:rsidR="00BD779B" w:rsidRPr="00B60FCC" w:rsidRDefault="00BD779B">
            <w:pPr>
              <w:jc w:val="center"/>
              <w:rPr>
                <w:rFonts w:ascii="仿宋_GB2312" w:eastAsia="仿宋_GB2312" w:hAnsi="宋体" w:cs="宋体"/>
                <w:sz w:val="22"/>
              </w:rPr>
            </w:pPr>
          </w:p>
        </w:tc>
        <w:tc>
          <w:tcPr>
            <w:tcW w:w="3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884BCA" w14:textId="77777777" w:rsidR="00BD779B" w:rsidRPr="00B60FCC" w:rsidRDefault="00BD779B">
            <w:pPr>
              <w:jc w:val="center"/>
              <w:rPr>
                <w:rFonts w:ascii="仿宋_GB2312" w:eastAsia="仿宋_GB2312" w:hAnsi="宋体" w:cs="宋体"/>
                <w:sz w:val="22"/>
              </w:rPr>
            </w:pPr>
          </w:p>
        </w:tc>
        <w:tc>
          <w:tcPr>
            <w:tcW w:w="3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D0572D" w14:textId="77777777" w:rsidR="00BD779B" w:rsidRPr="00B60FCC" w:rsidRDefault="00BD779B">
            <w:pPr>
              <w:jc w:val="center"/>
              <w:rPr>
                <w:rFonts w:ascii="仿宋_GB2312" w:eastAsia="仿宋_GB2312" w:hAnsi="宋体" w:cs="宋体"/>
                <w:sz w:val="22"/>
              </w:rPr>
            </w:pPr>
          </w:p>
        </w:tc>
      </w:tr>
      <w:tr w:rsidR="00BD779B" w:rsidRPr="00B60FCC" w14:paraId="28DA0050" w14:textId="77777777">
        <w:trPr>
          <w:jc w:val="center"/>
        </w:trPr>
        <w:tc>
          <w:tcPr>
            <w:tcW w:w="1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AABAE8" w14:textId="77777777" w:rsidR="00BD779B" w:rsidRPr="00B60FCC" w:rsidRDefault="00B621D2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项目</w:t>
            </w:r>
          </w:p>
          <w:p w14:paraId="15D127A8" w14:textId="77777777" w:rsidR="00BD779B" w:rsidRPr="00B60FCC" w:rsidRDefault="00B621D2">
            <w:pPr>
              <w:jc w:val="center"/>
              <w:rPr>
                <w:rFonts w:ascii="仿宋_GB2312" w:eastAsia="仿宋_GB2312" w:hAnsi="宋体" w:cs="宋体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联系人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EB158D" w14:textId="77777777" w:rsidR="00BD779B" w:rsidRPr="00B60FCC" w:rsidRDefault="00B621D2">
            <w:pPr>
              <w:jc w:val="center"/>
              <w:rPr>
                <w:rFonts w:ascii="仿宋_GB2312" w:eastAsia="仿宋_GB2312" w:hAnsi="宋体" w:cs="宋体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姓名</w:t>
            </w:r>
          </w:p>
        </w:tc>
        <w:tc>
          <w:tcPr>
            <w:tcW w:w="3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A67A92" w14:textId="77777777" w:rsidR="00BD779B" w:rsidRPr="00B60FCC" w:rsidRDefault="00B621D2">
            <w:pPr>
              <w:jc w:val="center"/>
              <w:rPr>
                <w:rFonts w:ascii="仿宋_GB2312" w:eastAsia="仿宋_GB2312" w:hAnsi="宋体" w:cs="宋体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职务</w:t>
            </w:r>
          </w:p>
        </w:tc>
        <w:tc>
          <w:tcPr>
            <w:tcW w:w="3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B8FD4B" w14:textId="77777777" w:rsidR="00BD779B" w:rsidRPr="00B60FCC" w:rsidRDefault="00B621D2">
            <w:pPr>
              <w:jc w:val="center"/>
              <w:rPr>
                <w:rFonts w:ascii="仿宋_GB2312" w:eastAsia="仿宋_GB2312" w:hAnsi="宋体" w:cs="宋体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职称</w:t>
            </w:r>
          </w:p>
        </w:tc>
      </w:tr>
      <w:tr w:rsidR="00BD779B" w:rsidRPr="00B60FCC" w14:paraId="4564FA17" w14:textId="77777777">
        <w:trPr>
          <w:jc w:val="center"/>
        </w:trPr>
        <w:tc>
          <w:tcPr>
            <w:tcW w:w="1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4ABD47" w14:textId="77777777" w:rsidR="00BD779B" w:rsidRPr="00B60FCC" w:rsidRDefault="00BD779B">
            <w:pPr>
              <w:spacing w:line="520" w:lineRule="auto"/>
              <w:jc w:val="right"/>
              <w:rPr>
                <w:rFonts w:ascii="仿宋_GB2312" w:eastAsia="仿宋_GB2312" w:hAnsi="宋体" w:cs="宋体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4C19D2" w14:textId="77777777" w:rsidR="00BD779B" w:rsidRPr="00B60FCC" w:rsidRDefault="00BD779B">
            <w:pPr>
              <w:jc w:val="center"/>
              <w:rPr>
                <w:rFonts w:ascii="仿宋_GB2312" w:eastAsia="仿宋_GB2312" w:hAnsi="宋体" w:cs="宋体"/>
                <w:sz w:val="22"/>
              </w:rPr>
            </w:pPr>
          </w:p>
        </w:tc>
        <w:tc>
          <w:tcPr>
            <w:tcW w:w="3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875CA4" w14:textId="77777777" w:rsidR="00BD779B" w:rsidRPr="00B60FCC" w:rsidRDefault="00BD779B">
            <w:pPr>
              <w:jc w:val="center"/>
              <w:rPr>
                <w:rFonts w:ascii="仿宋_GB2312" w:eastAsia="仿宋_GB2312" w:hAnsi="宋体" w:cs="宋体"/>
                <w:sz w:val="22"/>
              </w:rPr>
            </w:pPr>
          </w:p>
        </w:tc>
        <w:tc>
          <w:tcPr>
            <w:tcW w:w="3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F9C0C4" w14:textId="77777777" w:rsidR="00BD779B" w:rsidRPr="00B60FCC" w:rsidRDefault="00BD779B">
            <w:pPr>
              <w:jc w:val="center"/>
              <w:rPr>
                <w:rFonts w:ascii="仿宋_GB2312" w:eastAsia="仿宋_GB2312" w:hAnsi="宋体" w:cs="宋体"/>
                <w:sz w:val="22"/>
              </w:rPr>
            </w:pPr>
          </w:p>
        </w:tc>
      </w:tr>
      <w:tr w:rsidR="00BD779B" w:rsidRPr="00B60FCC" w14:paraId="48D2009F" w14:textId="77777777">
        <w:trPr>
          <w:jc w:val="center"/>
        </w:trPr>
        <w:tc>
          <w:tcPr>
            <w:tcW w:w="1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DB2ADB" w14:textId="77777777" w:rsidR="00BD779B" w:rsidRPr="00B60FCC" w:rsidRDefault="00BD779B">
            <w:pPr>
              <w:spacing w:line="520" w:lineRule="auto"/>
              <w:jc w:val="right"/>
              <w:rPr>
                <w:rFonts w:ascii="仿宋_GB2312" w:eastAsia="仿宋_GB2312" w:hAnsi="宋体" w:cs="宋体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07FFFA" w14:textId="77777777" w:rsidR="00BD779B" w:rsidRPr="00B60FCC" w:rsidRDefault="00B621D2">
            <w:pPr>
              <w:jc w:val="center"/>
              <w:rPr>
                <w:rFonts w:ascii="仿宋_GB2312" w:eastAsia="仿宋_GB2312" w:hAnsi="宋体" w:cs="宋体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性别</w:t>
            </w:r>
          </w:p>
        </w:tc>
        <w:tc>
          <w:tcPr>
            <w:tcW w:w="3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F413A8" w14:textId="77777777" w:rsidR="00BD779B" w:rsidRPr="00B60FCC" w:rsidRDefault="00B621D2">
            <w:pPr>
              <w:jc w:val="center"/>
              <w:rPr>
                <w:rFonts w:ascii="仿宋_GB2312" w:eastAsia="仿宋_GB2312" w:hAnsi="宋体" w:cs="宋体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电子邮箱</w:t>
            </w:r>
          </w:p>
        </w:tc>
        <w:tc>
          <w:tcPr>
            <w:tcW w:w="3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A2D4FE" w14:textId="77777777" w:rsidR="00BD779B" w:rsidRPr="00B60FCC" w:rsidRDefault="00B621D2">
            <w:pPr>
              <w:jc w:val="center"/>
              <w:rPr>
                <w:rFonts w:ascii="仿宋_GB2312" w:eastAsia="仿宋_GB2312" w:hAnsi="宋体" w:cs="宋体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手机</w:t>
            </w:r>
          </w:p>
        </w:tc>
      </w:tr>
      <w:tr w:rsidR="00BD779B" w:rsidRPr="00B60FCC" w14:paraId="0F34EE7C" w14:textId="77777777">
        <w:trPr>
          <w:jc w:val="center"/>
        </w:trPr>
        <w:tc>
          <w:tcPr>
            <w:tcW w:w="1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6EA06A" w14:textId="77777777" w:rsidR="00BD779B" w:rsidRPr="00B60FCC" w:rsidRDefault="00BD779B">
            <w:pPr>
              <w:spacing w:line="520" w:lineRule="auto"/>
              <w:jc w:val="right"/>
              <w:rPr>
                <w:rFonts w:ascii="仿宋_GB2312" w:eastAsia="仿宋_GB2312" w:hAnsi="宋体" w:cs="宋体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0CD562" w14:textId="77777777" w:rsidR="00BD779B" w:rsidRPr="00B60FCC" w:rsidRDefault="00BD779B">
            <w:pPr>
              <w:jc w:val="center"/>
              <w:rPr>
                <w:rFonts w:ascii="仿宋_GB2312" w:eastAsia="仿宋_GB2312" w:hAnsi="宋体" w:cs="宋体"/>
                <w:sz w:val="22"/>
              </w:rPr>
            </w:pPr>
          </w:p>
        </w:tc>
        <w:tc>
          <w:tcPr>
            <w:tcW w:w="3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62C007" w14:textId="77777777" w:rsidR="00BD779B" w:rsidRPr="00B60FCC" w:rsidRDefault="00BD779B">
            <w:pPr>
              <w:jc w:val="center"/>
              <w:rPr>
                <w:rFonts w:ascii="仿宋_GB2312" w:eastAsia="仿宋_GB2312" w:hAnsi="宋体" w:cs="宋体"/>
                <w:sz w:val="22"/>
              </w:rPr>
            </w:pPr>
          </w:p>
        </w:tc>
        <w:tc>
          <w:tcPr>
            <w:tcW w:w="3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6DCBED" w14:textId="77777777" w:rsidR="00BD779B" w:rsidRPr="00B60FCC" w:rsidRDefault="00BD779B">
            <w:pPr>
              <w:jc w:val="center"/>
              <w:rPr>
                <w:rFonts w:ascii="仿宋_GB2312" w:eastAsia="仿宋_GB2312" w:hAnsi="宋体" w:cs="宋体"/>
                <w:sz w:val="22"/>
              </w:rPr>
            </w:pPr>
          </w:p>
        </w:tc>
      </w:tr>
      <w:tr w:rsidR="00BD779B" w:rsidRPr="00B60FCC" w14:paraId="3F894AD5" w14:textId="77777777">
        <w:trPr>
          <w:jc w:val="center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ADC50A" w14:textId="77777777" w:rsidR="00BD779B" w:rsidRPr="00B60FCC" w:rsidRDefault="00B621D2">
            <w:pPr>
              <w:jc w:val="center"/>
              <w:rPr>
                <w:rFonts w:ascii="仿宋_GB2312" w:eastAsia="仿宋_GB2312" w:hAnsi="宋体" w:cs="宋体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学校类别</w:t>
            </w:r>
          </w:p>
        </w:tc>
        <w:tc>
          <w:tcPr>
            <w:tcW w:w="85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6D0C9A" w14:textId="77777777" w:rsidR="00BD779B" w:rsidRPr="00B60FCC" w:rsidRDefault="00B621D2">
            <w:pPr>
              <w:rPr>
                <w:rFonts w:ascii="仿宋_GB2312" w:eastAsia="仿宋_GB2312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高职本科</w:t>
            </w:r>
            <w:r w:rsidRPr="00B60FCC">
              <w:rPr>
                <w:rFonts w:ascii="仿宋_GB2312" w:eastAsia="仿宋_GB2312" w:hAnsi="Segoe UI Symbol" w:cs="Segoe UI Symbol" w:hint="eastAsia"/>
                <w:sz w:val="24"/>
              </w:rPr>
              <w:t xml:space="preserve">□      </w:t>
            </w:r>
            <w:r w:rsidRPr="00B60FCC">
              <w:rPr>
                <w:rFonts w:ascii="仿宋_GB2312" w:eastAsia="仿宋_GB2312" w:hAnsi="宋体" w:cs="宋体" w:hint="eastAsia"/>
                <w:sz w:val="24"/>
              </w:rPr>
              <w:t>高职专科</w:t>
            </w:r>
            <w:r w:rsidRPr="00B60FCC">
              <w:rPr>
                <w:rFonts w:ascii="仿宋_GB2312" w:eastAsia="仿宋_GB2312" w:hAnsi="Segoe UI Symbol" w:cs="Segoe UI Symbol" w:hint="eastAsia"/>
                <w:sz w:val="24"/>
              </w:rPr>
              <w:t xml:space="preserve">□          </w:t>
            </w:r>
            <w:r w:rsidRPr="00B60FCC">
              <w:rPr>
                <w:rFonts w:ascii="仿宋_GB2312" w:eastAsia="仿宋_GB2312" w:hAnsi="宋体" w:cs="宋体" w:hint="eastAsia"/>
                <w:sz w:val="24"/>
              </w:rPr>
              <w:t>中职</w:t>
            </w:r>
            <w:r w:rsidRPr="00B60FCC">
              <w:rPr>
                <w:rFonts w:ascii="仿宋_GB2312" w:eastAsia="仿宋_GB2312" w:hAnsi="Segoe UI Symbol" w:cs="Segoe UI Symbol" w:hint="eastAsia"/>
                <w:sz w:val="24"/>
              </w:rPr>
              <w:t xml:space="preserve">□           </w:t>
            </w:r>
            <w:r w:rsidRPr="00B60FCC">
              <w:rPr>
                <w:rFonts w:ascii="仿宋_GB2312" w:eastAsia="仿宋_GB2312" w:hAnsi="宋体" w:cs="宋体" w:hint="eastAsia"/>
                <w:sz w:val="24"/>
              </w:rPr>
              <w:t>其他（请注明）</w:t>
            </w:r>
          </w:p>
        </w:tc>
      </w:tr>
      <w:tr w:rsidR="00BD779B" w:rsidRPr="00B60FCC" w14:paraId="26DA88C7" w14:textId="77777777">
        <w:trPr>
          <w:jc w:val="center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08B3E2" w14:textId="77777777" w:rsidR="00BD779B" w:rsidRPr="00B60FCC" w:rsidRDefault="00B621D2">
            <w:pPr>
              <w:jc w:val="center"/>
              <w:rPr>
                <w:rFonts w:ascii="仿宋_GB2312" w:eastAsia="仿宋_GB2312" w:hAnsi="宋体" w:cs="宋体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全日制在校生总数（人）</w:t>
            </w:r>
          </w:p>
        </w:tc>
        <w:tc>
          <w:tcPr>
            <w:tcW w:w="32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E9AB2A" w14:textId="77777777" w:rsidR="00BD779B" w:rsidRPr="00B60FCC" w:rsidRDefault="00BD779B">
            <w:pPr>
              <w:ind w:left="240" w:hanging="240"/>
              <w:jc w:val="center"/>
              <w:rPr>
                <w:rFonts w:ascii="仿宋_GB2312" w:eastAsia="仿宋_GB2312" w:hAnsi="宋体" w:cs="宋体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58175D" w14:textId="77777777" w:rsidR="00BD779B" w:rsidRPr="00B60FCC" w:rsidRDefault="00B621D2">
            <w:pPr>
              <w:rPr>
                <w:rFonts w:ascii="仿宋_GB2312" w:eastAsia="仿宋_GB2312" w:hAnsi="宋体" w:cs="宋体"/>
                <w:sz w:val="22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教职工总数（人）</w:t>
            </w:r>
          </w:p>
        </w:tc>
        <w:tc>
          <w:tcPr>
            <w:tcW w:w="2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8531F7" w14:textId="77777777" w:rsidR="00BD779B" w:rsidRPr="00B60FCC" w:rsidRDefault="00BD779B">
            <w:pPr>
              <w:rPr>
                <w:rFonts w:ascii="仿宋_GB2312" w:eastAsia="仿宋_GB2312" w:hAnsi="宋体" w:cs="宋体"/>
                <w:sz w:val="22"/>
              </w:rPr>
            </w:pPr>
          </w:p>
        </w:tc>
      </w:tr>
      <w:tr w:rsidR="00BD779B" w:rsidRPr="00B60FCC" w14:paraId="715EE279" w14:textId="77777777">
        <w:trPr>
          <w:jc w:val="center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BE0F0A" w14:textId="77777777" w:rsidR="00BD779B" w:rsidRPr="00B60FCC" w:rsidRDefault="00B621D2">
            <w:pPr>
              <w:jc w:val="center"/>
              <w:rPr>
                <w:rFonts w:ascii="仿宋_GB2312" w:eastAsia="仿宋_GB2312" w:hAnsi="宋体" w:cs="宋体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学校课程资源平台情况</w:t>
            </w:r>
          </w:p>
        </w:tc>
        <w:tc>
          <w:tcPr>
            <w:tcW w:w="85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53B6D2" w14:textId="77777777" w:rsidR="00BD779B" w:rsidRPr="00B60FCC" w:rsidRDefault="00B621D2">
            <w:pPr>
              <w:rPr>
                <w:rFonts w:ascii="仿宋_GB2312" w:eastAsia="仿宋_GB2312" w:hAnsi="Georgia" w:cs="Georgia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自主开发模式</w:t>
            </w:r>
            <w:r w:rsidRPr="00B60FCC">
              <w:rPr>
                <w:rFonts w:ascii="仿宋_GB2312" w:eastAsia="仿宋_GB2312" w:hAnsi="Segoe UI Symbol" w:cs="Segoe UI Symbol" w:hint="eastAsia"/>
                <w:sz w:val="24"/>
              </w:rPr>
              <w:t>□</w:t>
            </w:r>
            <w:r w:rsidRPr="00B60FCC">
              <w:rPr>
                <w:rFonts w:ascii="仿宋_GB2312" w:eastAsia="仿宋_GB2312" w:hAnsi="宋体" w:cs="宋体" w:hint="eastAsia"/>
                <w:sz w:val="24"/>
              </w:rPr>
              <w:t>合作开发模式</w:t>
            </w:r>
            <w:r w:rsidRPr="00B60FCC">
              <w:rPr>
                <w:rFonts w:ascii="仿宋_GB2312" w:eastAsia="仿宋_GB2312" w:hAnsi="Segoe UI Symbol" w:cs="Segoe UI Symbol" w:hint="eastAsia"/>
                <w:sz w:val="24"/>
              </w:rPr>
              <w:t>□</w:t>
            </w:r>
            <w:r w:rsidRPr="00B60FCC">
              <w:rPr>
                <w:rFonts w:ascii="仿宋_GB2312" w:eastAsia="仿宋_GB2312" w:hAnsi="宋体" w:cs="宋体" w:hint="eastAsia"/>
                <w:sz w:val="24"/>
              </w:rPr>
              <w:t>外包模式</w:t>
            </w:r>
            <w:r w:rsidRPr="00B60FCC">
              <w:rPr>
                <w:rFonts w:ascii="仿宋_GB2312" w:eastAsia="仿宋_GB2312" w:hAnsi="Segoe UI Symbol" w:cs="Segoe UI Symbol" w:hint="eastAsia"/>
                <w:sz w:val="24"/>
              </w:rPr>
              <w:t>□</w:t>
            </w:r>
          </w:p>
          <w:p w14:paraId="0C995502" w14:textId="77777777" w:rsidR="00BD779B" w:rsidRPr="00B60FCC" w:rsidRDefault="00B621D2">
            <w:pPr>
              <w:rPr>
                <w:rFonts w:ascii="仿宋_GB2312" w:eastAsia="仿宋_GB2312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托管与租赁模式</w:t>
            </w:r>
            <w:r w:rsidRPr="00B60FCC">
              <w:rPr>
                <w:rFonts w:ascii="仿宋_GB2312" w:eastAsia="仿宋_GB2312" w:hAnsi="Segoe UI Symbol" w:cs="Segoe UI Symbol" w:hint="eastAsia"/>
                <w:sz w:val="24"/>
              </w:rPr>
              <w:t>□</w:t>
            </w:r>
            <w:r w:rsidRPr="00B60FCC">
              <w:rPr>
                <w:rFonts w:ascii="仿宋_GB2312" w:eastAsia="仿宋_GB2312" w:hAnsi="宋体" w:cs="宋体" w:hint="eastAsia"/>
                <w:sz w:val="24"/>
              </w:rPr>
              <w:t>其他（请注明）</w:t>
            </w:r>
          </w:p>
        </w:tc>
      </w:tr>
      <w:tr w:rsidR="00BD779B" w:rsidRPr="00B60FCC" w14:paraId="3E357A91" w14:textId="77777777">
        <w:trPr>
          <w:trHeight w:val="5244"/>
          <w:jc w:val="center"/>
        </w:trPr>
        <w:tc>
          <w:tcPr>
            <w:tcW w:w="99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23375D" w14:textId="77777777" w:rsidR="00BD779B" w:rsidRPr="00B60FCC" w:rsidRDefault="00BD779B">
            <w:pPr>
              <w:rPr>
                <w:rFonts w:ascii="仿宋_GB2312" w:eastAsia="仿宋_GB2312" w:hAnsi="宋体" w:cs="宋体"/>
                <w:sz w:val="24"/>
              </w:rPr>
            </w:pPr>
          </w:p>
          <w:p w14:paraId="420FCAEB" w14:textId="77777777" w:rsidR="00BD779B" w:rsidRPr="00B60FCC" w:rsidRDefault="00B621D2">
            <w:pPr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学校当前校企合作情况（包括合作企业名称、合作内容、合作形式、合作时间等）</w:t>
            </w:r>
          </w:p>
          <w:p w14:paraId="72E874EE" w14:textId="77777777" w:rsidR="00BD779B" w:rsidRPr="00B60FCC" w:rsidRDefault="00BD779B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5ADACD50" w14:textId="77777777" w:rsidR="00BD779B" w:rsidRPr="00B60FCC" w:rsidRDefault="00BD779B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170363D6" w14:textId="77777777" w:rsidR="00BD779B" w:rsidRPr="00B60FCC" w:rsidRDefault="00BD779B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7819C030" w14:textId="77777777" w:rsidR="00BD779B" w:rsidRPr="00B60FCC" w:rsidRDefault="00BD779B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0EEEDB2A" w14:textId="77777777" w:rsidR="00BD779B" w:rsidRPr="00B60FCC" w:rsidRDefault="00BD779B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7C5A991F" w14:textId="77777777" w:rsidR="00BD779B" w:rsidRPr="00B60FCC" w:rsidRDefault="00BD779B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3AB12350" w14:textId="77777777" w:rsidR="00BD779B" w:rsidRPr="00B60FCC" w:rsidRDefault="00BD779B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38A48104" w14:textId="77777777" w:rsidR="00BD779B" w:rsidRPr="00B60FCC" w:rsidRDefault="00B621D2">
            <w:pPr>
              <w:rPr>
                <w:rFonts w:ascii="仿宋_GB2312" w:eastAsia="仿宋_GB2312" w:hAnsi="仿宋_GB2312" w:cs="仿宋_GB2312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学校现有数字化课程资源介绍（包括资源覆盖的专业、学时，资源的类型、数量，资源更新维护情况，资源应用情况</w:t>
            </w:r>
            <w:r w:rsidRPr="00B60FCC">
              <w:rPr>
                <w:rFonts w:ascii="仿宋_GB2312" w:eastAsia="仿宋_GB2312" w:hAnsi="仿宋_GB2312" w:cs="仿宋_GB2312" w:hint="eastAsia"/>
                <w:sz w:val="24"/>
              </w:rPr>
              <w:t>）</w:t>
            </w:r>
          </w:p>
          <w:p w14:paraId="19F63ED6" w14:textId="77777777" w:rsidR="00BD779B" w:rsidRPr="00B60FCC" w:rsidRDefault="00BD779B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16D55D0E" w14:textId="77777777" w:rsidR="00BD779B" w:rsidRPr="00B60FCC" w:rsidRDefault="00BD779B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125F963D" w14:textId="77777777" w:rsidR="00BD779B" w:rsidRPr="00B60FCC" w:rsidRDefault="00BD779B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781365D1" w14:textId="77777777" w:rsidR="00BD779B" w:rsidRPr="00B60FCC" w:rsidRDefault="00BD779B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1B3603F4" w14:textId="77777777" w:rsidR="00BD779B" w:rsidRPr="00B60FCC" w:rsidRDefault="00BD779B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02427964" w14:textId="77777777" w:rsidR="00BD779B" w:rsidRPr="00B60FCC" w:rsidRDefault="00BD779B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4B37AB53" w14:textId="77777777" w:rsidR="00BD779B" w:rsidRPr="00B60FCC" w:rsidRDefault="00BD779B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31B45943" w14:textId="77777777" w:rsidR="00BD779B" w:rsidRPr="00B60FCC" w:rsidRDefault="00BD779B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6ED11C1B" w14:textId="77777777" w:rsidR="00BD779B" w:rsidRPr="00B60FCC" w:rsidRDefault="00BD779B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67301D8F" w14:textId="77777777" w:rsidR="00BD779B" w:rsidRPr="00B60FCC" w:rsidRDefault="00BD779B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3BEAEA90" w14:textId="77777777" w:rsidR="00BD779B" w:rsidRPr="00B60FCC" w:rsidRDefault="00BD779B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14:paraId="24ABE7DE" w14:textId="77777777" w:rsidR="00BD779B" w:rsidRDefault="00B621D2">
      <w:pPr>
        <w:rPr>
          <w:rFonts w:ascii="黑体" w:eastAsia="黑体" w:hAnsi="黑体" w:cs="黑体"/>
          <w:sz w:val="28"/>
        </w:rPr>
      </w:pPr>
      <w:r>
        <w:rPr>
          <w:rFonts w:ascii="黑体" w:eastAsia="黑体" w:hAnsi="黑体" w:cs="黑体"/>
          <w:sz w:val="28"/>
        </w:rPr>
        <w:br w:type="page"/>
      </w:r>
      <w:r>
        <w:rPr>
          <w:rFonts w:ascii="黑体" w:eastAsia="黑体" w:hAnsi="黑体" w:cs="黑体"/>
          <w:sz w:val="28"/>
        </w:rPr>
        <w:lastRenderedPageBreak/>
        <w:t>二、</w:t>
      </w:r>
      <w:r>
        <w:rPr>
          <w:rFonts w:ascii="黑体" w:eastAsia="黑体" w:hAnsi="黑体" w:cs="黑体" w:hint="eastAsia"/>
          <w:sz w:val="28"/>
        </w:rPr>
        <w:t>信息化支撑本校校企合作专业共建</w:t>
      </w:r>
      <w:r>
        <w:rPr>
          <w:rFonts w:ascii="黑体" w:eastAsia="黑体" w:hAnsi="黑体" w:cs="黑体"/>
          <w:sz w:val="28"/>
        </w:rPr>
        <w:t>实施方案</w:t>
      </w:r>
      <w:r>
        <w:rPr>
          <w:rFonts w:ascii="黑体" w:eastAsia="黑体" w:hAnsi="黑体" w:cs="黑体" w:hint="eastAsia"/>
          <w:sz w:val="28"/>
        </w:rPr>
        <w:t>（请附附件）</w:t>
      </w:r>
    </w:p>
    <w:p w14:paraId="71EAE54B" w14:textId="77777777" w:rsidR="00BD779B" w:rsidRDefault="00BD779B">
      <w:pPr>
        <w:rPr>
          <w:rFonts w:ascii="Georgia" w:hAnsi="Georgia" w:cs="Georgia"/>
          <w:b/>
          <w:sz w:val="28"/>
        </w:rPr>
      </w:pPr>
    </w:p>
    <w:p w14:paraId="5B6B708C" w14:textId="77777777" w:rsidR="00BD779B" w:rsidRDefault="00BD779B">
      <w:pPr>
        <w:rPr>
          <w:rFonts w:ascii="Georgia" w:hAnsi="Georgia" w:cs="Georgia"/>
          <w:b/>
          <w:sz w:val="28"/>
        </w:rPr>
      </w:pPr>
    </w:p>
    <w:p w14:paraId="43C97FE7" w14:textId="77777777" w:rsidR="00BD779B" w:rsidRDefault="00BD779B">
      <w:pPr>
        <w:rPr>
          <w:rFonts w:ascii="Georgia" w:hAnsi="Georgia" w:cs="Georgia"/>
          <w:b/>
          <w:sz w:val="28"/>
        </w:rPr>
      </w:pPr>
    </w:p>
    <w:p w14:paraId="243CA0FA" w14:textId="77777777" w:rsidR="00BD779B" w:rsidRDefault="00BD779B">
      <w:pPr>
        <w:rPr>
          <w:rFonts w:ascii="Georgia" w:hAnsi="Georgia" w:cs="Georgia"/>
          <w:b/>
          <w:sz w:val="28"/>
        </w:rPr>
      </w:pPr>
    </w:p>
    <w:p w14:paraId="44F86B6A" w14:textId="77777777" w:rsidR="00BD779B" w:rsidRDefault="00BD779B">
      <w:pPr>
        <w:rPr>
          <w:rFonts w:ascii="Georgia" w:hAnsi="Georgia" w:cs="Georgia"/>
          <w:b/>
          <w:sz w:val="28"/>
        </w:rPr>
      </w:pPr>
    </w:p>
    <w:p w14:paraId="093D9E1F" w14:textId="77777777" w:rsidR="00BD779B" w:rsidRDefault="00BD779B">
      <w:pPr>
        <w:rPr>
          <w:rFonts w:ascii="Georgia" w:hAnsi="Georgia" w:cs="Georgia"/>
          <w:b/>
          <w:sz w:val="28"/>
        </w:rPr>
      </w:pPr>
    </w:p>
    <w:p w14:paraId="1BE7D239" w14:textId="77777777" w:rsidR="00BD779B" w:rsidRDefault="00BD779B">
      <w:pPr>
        <w:rPr>
          <w:rFonts w:ascii="Georgia" w:hAnsi="Georgia" w:cs="Georgia"/>
          <w:b/>
          <w:sz w:val="28"/>
        </w:rPr>
      </w:pPr>
    </w:p>
    <w:p w14:paraId="277888B6" w14:textId="77777777" w:rsidR="00BD779B" w:rsidRDefault="00BD779B">
      <w:pPr>
        <w:rPr>
          <w:rFonts w:ascii="Georgia" w:hAnsi="Georgia" w:cs="Georgia"/>
          <w:b/>
          <w:sz w:val="28"/>
        </w:rPr>
      </w:pPr>
    </w:p>
    <w:p w14:paraId="562163D7" w14:textId="77777777" w:rsidR="00BD779B" w:rsidRDefault="00BD779B">
      <w:pPr>
        <w:rPr>
          <w:rFonts w:ascii="Georgia" w:hAnsi="Georgia" w:cs="Georgia"/>
          <w:b/>
          <w:sz w:val="28"/>
        </w:rPr>
      </w:pPr>
    </w:p>
    <w:p w14:paraId="5A001202" w14:textId="77777777" w:rsidR="00BD779B" w:rsidRDefault="00B621D2">
      <w:pPr>
        <w:rPr>
          <w:rFonts w:ascii="黑体" w:eastAsia="黑体" w:hAnsi="黑体" w:cs="黑体"/>
          <w:sz w:val="28"/>
        </w:rPr>
      </w:pPr>
      <w:r>
        <w:rPr>
          <w:rFonts w:ascii="黑体" w:eastAsia="黑体" w:hAnsi="黑体" w:cs="黑体" w:hint="eastAsia"/>
          <w:sz w:val="28"/>
        </w:rPr>
        <w:t>三、附录</w:t>
      </w:r>
    </w:p>
    <w:p w14:paraId="4FBFCDF0" w14:textId="2E017ED6" w:rsidR="00BD779B" w:rsidRPr="00B60FCC" w:rsidRDefault="00B621D2">
      <w:pPr>
        <w:spacing w:line="276" w:lineRule="auto"/>
        <w:ind w:firstLineChars="200" w:firstLine="480"/>
        <w:rPr>
          <w:rFonts w:ascii="仿宋_GB2312" w:eastAsia="仿宋_GB2312" w:hAnsi="宋体" w:cs="宋体"/>
          <w:sz w:val="24"/>
        </w:rPr>
      </w:pPr>
      <w:r w:rsidRPr="00B60FCC">
        <w:rPr>
          <w:rFonts w:ascii="仿宋_GB2312" w:eastAsia="仿宋_GB2312" w:hAnsi="宋体" w:cs="宋体" w:hint="eastAsia"/>
          <w:sz w:val="24"/>
        </w:rPr>
        <w:t>以下提供两个附录，附录一为</w:t>
      </w:r>
      <w:r w:rsidR="00A32C20" w:rsidRPr="00B60FCC">
        <w:rPr>
          <w:rFonts w:ascii="仿宋_GB2312" w:eastAsia="仿宋_GB2312" w:hAnsi="宋体" w:cs="宋体" w:hint="eastAsia"/>
          <w:sz w:val="24"/>
        </w:rPr>
        <w:t>对项目所提供的技术支持服务的介绍</w:t>
      </w:r>
      <w:r w:rsidRPr="00B60FCC">
        <w:rPr>
          <w:rFonts w:ascii="仿宋_GB2312" w:eastAsia="仿宋_GB2312" w:hAnsi="宋体" w:cs="宋体" w:hint="eastAsia"/>
          <w:sz w:val="24"/>
        </w:rPr>
        <w:t>，附录二是</w:t>
      </w:r>
      <w:r w:rsidR="00A32C20" w:rsidRPr="00B60FCC">
        <w:rPr>
          <w:rFonts w:ascii="仿宋_GB2312" w:eastAsia="仿宋_GB2312" w:hAnsi="宋体" w:cs="宋体" w:hint="eastAsia"/>
          <w:sz w:val="24"/>
        </w:rPr>
        <w:t>“</w:t>
      </w:r>
      <w:r w:rsidR="00B46B8C" w:rsidRPr="00B60FCC">
        <w:rPr>
          <w:rFonts w:ascii="仿宋_GB2312" w:eastAsia="仿宋_GB2312" w:hAnsi="宋体" w:cs="宋体" w:hint="eastAsia"/>
          <w:sz w:val="24"/>
        </w:rPr>
        <w:t>实施本项目的任务选择及拟选用的技术支持服务</w:t>
      </w:r>
      <w:r w:rsidR="00A32C20" w:rsidRPr="00B60FCC">
        <w:rPr>
          <w:rFonts w:ascii="仿宋_GB2312" w:eastAsia="仿宋_GB2312" w:hAnsi="宋体" w:cs="宋体" w:hint="eastAsia"/>
          <w:sz w:val="24"/>
        </w:rPr>
        <w:t>”</w:t>
      </w:r>
      <w:r w:rsidRPr="00B60FCC">
        <w:rPr>
          <w:rFonts w:ascii="仿宋_GB2312" w:eastAsia="仿宋_GB2312" w:hAnsi="宋体" w:cs="宋体" w:hint="eastAsia"/>
          <w:sz w:val="24"/>
        </w:rPr>
        <w:t>。提交申报书时，不提交附录</w:t>
      </w:r>
      <w:r w:rsidR="00A32C20" w:rsidRPr="00B60FCC">
        <w:rPr>
          <w:rFonts w:ascii="仿宋_GB2312" w:eastAsia="仿宋_GB2312" w:hAnsi="宋体" w:cs="宋体" w:hint="eastAsia"/>
          <w:sz w:val="24"/>
        </w:rPr>
        <w:t>一</w:t>
      </w:r>
      <w:r w:rsidRPr="00B60FCC">
        <w:rPr>
          <w:rFonts w:ascii="仿宋_GB2312" w:eastAsia="仿宋_GB2312" w:hAnsi="宋体" w:cs="宋体" w:hint="eastAsia"/>
          <w:sz w:val="24"/>
        </w:rPr>
        <w:t>。</w:t>
      </w:r>
    </w:p>
    <w:p w14:paraId="0C4C49A8" w14:textId="37CD0D9B" w:rsidR="00BD779B" w:rsidRPr="00B60FCC" w:rsidRDefault="00B621D2">
      <w:pPr>
        <w:spacing w:line="276" w:lineRule="auto"/>
        <w:ind w:firstLineChars="200" w:firstLine="480"/>
        <w:rPr>
          <w:rFonts w:ascii="仿宋_GB2312" w:eastAsia="仿宋_GB2312" w:hAnsi="宋体" w:cs="宋体"/>
          <w:sz w:val="24"/>
        </w:rPr>
      </w:pPr>
      <w:r w:rsidRPr="00B60FCC">
        <w:rPr>
          <w:rFonts w:ascii="仿宋_GB2312" w:eastAsia="仿宋_GB2312" w:hAnsi="宋体" w:cs="宋体" w:hint="eastAsia"/>
          <w:sz w:val="24"/>
        </w:rPr>
        <w:t>为切实做好项目引导与服务，请院校在自主自愿的前提下结合实际需要，在</w:t>
      </w:r>
      <w:r w:rsidRPr="00B60FCC">
        <w:rPr>
          <w:rFonts w:ascii="仿宋_GB2312" w:eastAsia="仿宋_GB2312" w:hAnsi="宋体" w:cs="宋体" w:hint="eastAsia"/>
          <w:b/>
          <w:bCs/>
          <w:sz w:val="24"/>
        </w:rPr>
        <w:t>附录</w:t>
      </w:r>
      <w:r w:rsidR="00A32C20" w:rsidRPr="00B60FCC">
        <w:rPr>
          <w:rFonts w:ascii="仿宋_GB2312" w:eastAsia="仿宋_GB2312" w:hAnsi="宋体" w:cs="宋体" w:hint="eastAsia"/>
          <w:b/>
          <w:bCs/>
          <w:sz w:val="24"/>
        </w:rPr>
        <w:t>二</w:t>
      </w:r>
      <w:r w:rsidRPr="00B60FCC">
        <w:rPr>
          <w:rFonts w:ascii="仿宋_GB2312" w:eastAsia="仿宋_GB2312" w:hAnsi="宋体" w:cs="宋体" w:hint="eastAsia"/>
          <w:sz w:val="24"/>
        </w:rPr>
        <w:t>中以勾选的方式，尽量表达项目意向与需求。</w:t>
      </w:r>
    </w:p>
    <w:p w14:paraId="65B260DC" w14:textId="77777777" w:rsidR="00BD779B" w:rsidRDefault="00BD779B">
      <w:pPr>
        <w:ind w:firstLineChars="200" w:firstLine="560"/>
        <w:rPr>
          <w:rFonts w:ascii="黑体" w:eastAsia="黑体" w:hAnsi="黑体" w:cs="黑体"/>
          <w:sz w:val="28"/>
        </w:rPr>
      </w:pPr>
    </w:p>
    <w:p w14:paraId="073AC5EC" w14:textId="77777777" w:rsidR="00BD779B" w:rsidRDefault="00BD779B">
      <w:pPr>
        <w:rPr>
          <w:rFonts w:ascii="黑体" w:eastAsia="黑体" w:hAnsi="黑体" w:cs="黑体"/>
          <w:sz w:val="28"/>
        </w:rPr>
      </w:pPr>
    </w:p>
    <w:p w14:paraId="74C794B8" w14:textId="77777777" w:rsidR="00BD779B" w:rsidRDefault="00B621D2">
      <w:pPr>
        <w:widowControl/>
        <w:jc w:val="left"/>
        <w:rPr>
          <w:rFonts w:ascii="Georgia" w:eastAsia="Georgia" w:hAnsi="Georgia" w:cs="Georgia"/>
          <w:b/>
          <w:sz w:val="28"/>
        </w:rPr>
      </w:pPr>
      <w:r>
        <w:rPr>
          <w:rFonts w:ascii="Georgia" w:eastAsia="Georgia" w:hAnsi="Georgia" w:cs="Georgia"/>
          <w:b/>
          <w:sz w:val="28"/>
        </w:rPr>
        <w:br w:type="page"/>
      </w:r>
    </w:p>
    <w:p w14:paraId="5CEEC485" w14:textId="2256EA3F" w:rsidR="00540309" w:rsidRDefault="00540309" w:rsidP="00540309">
      <w:pPr>
        <w:spacing w:line="276" w:lineRule="auto"/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 w:hint="eastAsia"/>
          <w:sz w:val="32"/>
        </w:rPr>
        <w:lastRenderedPageBreak/>
        <w:t>附录一：技术支持服务介绍</w:t>
      </w:r>
    </w:p>
    <w:p w14:paraId="4EF60E5D" w14:textId="18F5B225" w:rsidR="00540309" w:rsidRPr="00540309" w:rsidRDefault="00540309" w:rsidP="00540309">
      <w:pPr>
        <w:spacing w:line="276" w:lineRule="auto"/>
        <w:rPr>
          <w:rFonts w:ascii="黑体" w:eastAsia="黑体" w:hAnsi="黑体" w:cs="黑体"/>
          <w:sz w:val="28"/>
        </w:rPr>
      </w:pPr>
      <w:r>
        <w:rPr>
          <w:rFonts w:ascii="黑体" w:eastAsia="黑体" w:hAnsi="黑体" w:cs="黑体" w:hint="eastAsia"/>
          <w:sz w:val="28"/>
        </w:rPr>
        <w:t>一、</w:t>
      </w:r>
      <w:r w:rsidRPr="00540309">
        <w:rPr>
          <w:rFonts w:ascii="黑体" w:eastAsia="黑体" w:hAnsi="黑体" w:cs="黑体" w:hint="eastAsia"/>
          <w:sz w:val="28"/>
        </w:rPr>
        <w:t>平台类介绍</w:t>
      </w:r>
    </w:p>
    <w:p w14:paraId="59F55D39" w14:textId="6FB5AEEB" w:rsidR="00540309" w:rsidRPr="00B60FCC" w:rsidRDefault="00540309" w:rsidP="00540309">
      <w:pPr>
        <w:spacing w:before="120" w:after="120" w:line="276" w:lineRule="auto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黑体" w:cs="黑体" w:hint="eastAsia"/>
          <w:sz w:val="28"/>
        </w:rPr>
        <w:t>1.</w:t>
      </w:r>
      <w:r w:rsidRPr="00B60FCC">
        <w:rPr>
          <w:rFonts w:ascii="仿宋_GB2312" w:eastAsia="仿宋_GB2312" w:hAnsi="宋体" w:cs="宋体" w:hint="eastAsia"/>
          <w:sz w:val="24"/>
          <w:szCs w:val="24"/>
        </w:rPr>
        <w:t>职教公有云课程资源平台</w:t>
      </w:r>
    </w:p>
    <w:p w14:paraId="35062FCB" w14:textId="29E4D9E3" w:rsidR="00540309" w:rsidRPr="00B60FCC" w:rsidRDefault="00540309" w:rsidP="00540309">
      <w:pPr>
        <w:spacing w:before="120" w:after="120" w:line="276" w:lineRule="auto"/>
        <w:ind w:firstLineChars="200" w:firstLine="480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t>职教公有云课程资源平台（简称“项目平台”，</w:t>
      </w:r>
      <w:hyperlink r:id="rId8" w:history="1">
        <w:r w:rsidRPr="00B60FCC">
          <w:rPr>
            <w:rFonts w:ascii="仿宋_GB2312" w:eastAsia="仿宋_GB2312" w:hint="eastAsia"/>
            <w:sz w:val="24"/>
            <w:szCs w:val="24"/>
          </w:rPr>
          <w:t>https://ggfw.zj.eduyun.cn</w:t>
        </w:r>
      </w:hyperlink>
      <w:r w:rsidRPr="00B60FCC">
        <w:rPr>
          <w:rFonts w:ascii="仿宋_GB2312" w:eastAsia="仿宋_GB2312" w:hAnsi="宋体" w:cs="宋体" w:hint="eastAsia"/>
          <w:sz w:val="24"/>
          <w:szCs w:val="24"/>
        </w:rPr>
        <w:t>）为项目实施提供基础的技术支持服务</w:t>
      </w:r>
      <w:r w:rsidR="008773EF" w:rsidRPr="00B60FCC">
        <w:rPr>
          <w:rFonts w:ascii="仿宋_GB2312" w:eastAsia="仿宋_GB2312" w:hAnsi="宋体" w:cs="宋体" w:hint="eastAsia"/>
          <w:sz w:val="24"/>
          <w:szCs w:val="24"/>
        </w:rPr>
        <w:t>，如</w:t>
      </w:r>
      <w:r w:rsidRPr="00B60FCC">
        <w:rPr>
          <w:rFonts w:ascii="仿宋_GB2312" w:eastAsia="仿宋_GB2312" w:hAnsi="宋体" w:cs="宋体" w:hint="eastAsia"/>
          <w:sz w:val="24"/>
          <w:szCs w:val="24"/>
        </w:rPr>
        <w:t>集中展示职教专业课程资源、云实训课程资源等</w:t>
      </w:r>
      <w:r w:rsidR="008773EF" w:rsidRPr="00B60FCC">
        <w:rPr>
          <w:rFonts w:ascii="仿宋_GB2312" w:eastAsia="仿宋_GB2312" w:hAnsi="宋体" w:cs="宋体" w:hint="eastAsia"/>
          <w:sz w:val="24"/>
          <w:szCs w:val="24"/>
        </w:rPr>
        <w:t>。院校可</w:t>
      </w:r>
      <w:r w:rsidRPr="00B60FCC">
        <w:rPr>
          <w:rFonts w:ascii="仿宋_GB2312" w:eastAsia="仿宋_GB2312" w:hAnsi="宋体" w:cs="宋体" w:hint="eastAsia"/>
          <w:sz w:val="24"/>
          <w:szCs w:val="24"/>
        </w:rPr>
        <w:t>通过国家教育资源公共服务平台登录并创建账号，了解和熟悉项目平台的功能，试学试用专业课程，获取平台使用的帮助文档和联系方式。</w:t>
      </w:r>
    </w:p>
    <w:p w14:paraId="496461A7" w14:textId="703B2D8C" w:rsidR="00540309" w:rsidRPr="00B60FCC" w:rsidRDefault="00540309" w:rsidP="00540309">
      <w:pPr>
        <w:spacing w:before="120" w:after="120" w:line="276" w:lineRule="auto"/>
        <w:ind w:firstLineChars="200" w:firstLine="480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t>项目平台还将为项目实施提供虚拟教研室、在线研修培训</w:t>
      </w:r>
      <w:r w:rsidR="00A04F6F" w:rsidRPr="00B60FCC">
        <w:rPr>
          <w:rFonts w:ascii="仿宋_GB2312" w:eastAsia="仿宋_GB2312" w:hAnsi="宋体" w:cs="宋体" w:hint="eastAsia"/>
          <w:sz w:val="24"/>
          <w:szCs w:val="24"/>
        </w:rPr>
        <w:t>等</w:t>
      </w:r>
      <w:r w:rsidRPr="00B60FCC">
        <w:rPr>
          <w:rFonts w:ascii="仿宋_GB2312" w:eastAsia="仿宋_GB2312" w:hAnsi="宋体" w:cs="宋体" w:hint="eastAsia"/>
          <w:sz w:val="24"/>
          <w:szCs w:val="24"/>
        </w:rPr>
        <w:t>服务，同时支持学校精品课程</w:t>
      </w:r>
      <w:r w:rsidR="005641E9" w:rsidRPr="00B60FCC">
        <w:rPr>
          <w:rFonts w:ascii="仿宋_GB2312" w:eastAsia="仿宋_GB2312" w:hAnsi="宋体" w:cs="宋体" w:hint="eastAsia"/>
          <w:sz w:val="24"/>
          <w:szCs w:val="24"/>
        </w:rPr>
        <w:t>在项目校共同体或更大范围内</w:t>
      </w:r>
      <w:r w:rsidRPr="00B60FCC">
        <w:rPr>
          <w:rFonts w:ascii="仿宋_GB2312" w:eastAsia="仿宋_GB2312" w:hAnsi="宋体" w:cs="宋体" w:hint="eastAsia"/>
          <w:sz w:val="24"/>
          <w:szCs w:val="24"/>
        </w:rPr>
        <w:t>的共享和展示。</w:t>
      </w:r>
    </w:p>
    <w:p w14:paraId="294F4BBF" w14:textId="77777777" w:rsidR="00A04F6F" w:rsidRPr="00B60FCC" w:rsidRDefault="00A04F6F" w:rsidP="00540309">
      <w:pPr>
        <w:spacing w:before="120" w:after="120" w:line="276" w:lineRule="auto"/>
        <w:ind w:firstLineChars="200" w:firstLine="480"/>
        <w:rPr>
          <w:rFonts w:ascii="仿宋_GB2312" w:eastAsia="仿宋_GB2312" w:hAnsi="宋体" w:cs="宋体"/>
          <w:sz w:val="24"/>
          <w:szCs w:val="24"/>
        </w:rPr>
      </w:pPr>
    </w:p>
    <w:p w14:paraId="5091DCC7" w14:textId="42772BE1" w:rsidR="00540309" w:rsidRPr="00B60FCC" w:rsidRDefault="008773EF" w:rsidP="00540309">
      <w:pPr>
        <w:spacing w:before="120" w:after="120" w:line="276" w:lineRule="auto"/>
        <w:rPr>
          <w:rFonts w:ascii="仿宋_GB2312" w:eastAsia="仿宋_GB2312" w:hAnsi="宋体" w:cs="宋体"/>
          <w:sz w:val="24"/>
          <w:szCs w:val="24"/>
        </w:rPr>
      </w:pPr>
      <w:bookmarkStart w:id="1" w:name="_Hlk104831360"/>
      <w:r w:rsidRPr="00B60FCC">
        <w:rPr>
          <w:rFonts w:ascii="仿宋_GB2312" w:eastAsia="仿宋_GB2312" w:hAnsi="宋体" w:cs="宋体" w:hint="eastAsia"/>
          <w:sz w:val="24"/>
          <w:szCs w:val="24"/>
        </w:rPr>
        <w:t>2.</w:t>
      </w:r>
      <w:r w:rsidR="00540309" w:rsidRPr="00B60FCC">
        <w:rPr>
          <w:rFonts w:ascii="仿宋_GB2312" w:eastAsia="仿宋_GB2312" w:hAnsi="宋体" w:cs="宋体" w:hint="eastAsia"/>
          <w:sz w:val="24"/>
          <w:szCs w:val="24"/>
        </w:rPr>
        <w:t>校企合作专业课程资源平台</w:t>
      </w:r>
      <w:r w:rsidRPr="00B60FCC">
        <w:rPr>
          <w:rFonts w:ascii="仿宋_GB2312" w:eastAsia="仿宋_GB2312" w:hAnsi="宋体" w:cs="宋体" w:hint="eastAsia"/>
          <w:sz w:val="24"/>
          <w:szCs w:val="24"/>
        </w:rPr>
        <w:t>【P1】</w:t>
      </w:r>
    </w:p>
    <w:p w14:paraId="06CF93B7" w14:textId="20636678" w:rsidR="00540309" w:rsidRPr="00B60FCC" w:rsidRDefault="00540309" w:rsidP="00540309">
      <w:pPr>
        <w:spacing w:before="120" w:after="120" w:line="276" w:lineRule="auto"/>
        <w:ind w:firstLine="420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t>校企合作专业课程资源平台（以下简称“校级平台”</w:t>
      </w:r>
      <w:r w:rsidR="00A04F6F" w:rsidRPr="00B60FCC">
        <w:rPr>
          <w:rFonts w:ascii="仿宋_GB2312" w:eastAsia="仿宋_GB2312" w:hAnsi="宋体" w:cs="宋体" w:hint="eastAsia"/>
          <w:sz w:val="24"/>
          <w:szCs w:val="24"/>
        </w:rPr>
        <w:t>,P1</w:t>
      </w:r>
      <w:r w:rsidRPr="00B60FCC">
        <w:rPr>
          <w:rFonts w:ascii="仿宋_GB2312" w:eastAsia="仿宋_GB2312" w:hAnsi="宋体" w:cs="宋体" w:hint="eastAsia"/>
          <w:sz w:val="24"/>
          <w:szCs w:val="24"/>
        </w:rPr>
        <w:t>）是实施项目核心任务的基础平台，提供课程资源建设、多种教学模式设计、在线学习实践等功能，并支持与云实训平台的集成，用于理实结合课程设计或实验/实训课程设计，同时支持与项目平台的对接，支持精品课程选送与共享。</w:t>
      </w:r>
    </w:p>
    <w:bookmarkEnd w:id="1"/>
    <w:p w14:paraId="646289A7" w14:textId="77777777" w:rsidR="00540309" w:rsidRPr="00B60FCC" w:rsidRDefault="00540309" w:rsidP="00540309">
      <w:pPr>
        <w:spacing w:before="120" w:after="120" w:line="276" w:lineRule="auto"/>
        <w:ind w:firstLine="420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t>校级平台支持基于公有云和私有云的单校部署模式，推荐学校使用轻量级的公有云服务模式。</w:t>
      </w:r>
    </w:p>
    <w:p w14:paraId="3347B205" w14:textId="4FE428D7" w:rsidR="00540309" w:rsidRPr="00B60FCC" w:rsidRDefault="00540309" w:rsidP="00540309">
      <w:pPr>
        <w:spacing w:before="120" w:after="120" w:line="276" w:lineRule="auto"/>
        <w:ind w:firstLine="420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t>校级平台与项目平台的功能一致，主要</w:t>
      </w:r>
      <w:r w:rsidR="008773EF" w:rsidRPr="00B60FCC">
        <w:rPr>
          <w:rFonts w:ascii="仿宋_GB2312" w:eastAsia="仿宋_GB2312" w:hAnsi="宋体" w:cs="宋体" w:hint="eastAsia"/>
          <w:sz w:val="24"/>
          <w:szCs w:val="24"/>
        </w:rPr>
        <w:t>的</w:t>
      </w:r>
      <w:r w:rsidRPr="00B60FCC">
        <w:rPr>
          <w:rFonts w:ascii="仿宋_GB2312" w:eastAsia="仿宋_GB2312" w:hAnsi="宋体" w:cs="宋体" w:hint="eastAsia"/>
          <w:sz w:val="24"/>
          <w:szCs w:val="24"/>
        </w:rPr>
        <w:t>功能模块包括：</w:t>
      </w:r>
    </w:p>
    <w:p w14:paraId="6085484D" w14:textId="77777777" w:rsidR="00540309" w:rsidRPr="00B60FCC" w:rsidRDefault="00540309" w:rsidP="00540309">
      <w:pPr>
        <w:pStyle w:val="a6"/>
        <w:numPr>
          <w:ilvl w:val="0"/>
          <w:numId w:val="2"/>
        </w:numPr>
        <w:spacing w:before="120" w:after="120" w:line="276" w:lineRule="auto"/>
        <w:ind w:firstLineChars="0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t>门户系统；</w:t>
      </w:r>
    </w:p>
    <w:p w14:paraId="74338DAF" w14:textId="77777777" w:rsidR="00540309" w:rsidRPr="00B60FCC" w:rsidRDefault="00540309" w:rsidP="00540309">
      <w:pPr>
        <w:pStyle w:val="a6"/>
        <w:numPr>
          <w:ilvl w:val="0"/>
          <w:numId w:val="2"/>
        </w:numPr>
        <w:spacing w:before="120" w:after="120" w:line="276" w:lineRule="auto"/>
        <w:ind w:firstLineChars="0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t>课程管理，提供课程基本信息管理、课程设置、备份恢复导入课程内容、课程内容组织、教学组织管理、课程进度管理、成绩单设置、选课管理、题库管理、课程活动报表等功能，支持课程在平台间的共享；</w:t>
      </w:r>
    </w:p>
    <w:p w14:paraId="78CF5900" w14:textId="77777777" w:rsidR="00540309" w:rsidRPr="00B60FCC" w:rsidRDefault="00540309" w:rsidP="00540309">
      <w:pPr>
        <w:pStyle w:val="a6"/>
        <w:numPr>
          <w:ilvl w:val="0"/>
          <w:numId w:val="2"/>
        </w:numPr>
        <w:spacing w:before="120" w:after="120" w:line="276" w:lineRule="auto"/>
        <w:ind w:firstLineChars="0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t>学习管理，提供学生参与在线学习与活动、学习评价、学习行为追踪与参与度评价、认可与奖励、学习成果评价等功能；</w:t>
      </w:r>
    </w:p>
    <w:p w14:paraId="45963A87" w14:textId="77777777" w:rsidR="00540309" w:rsidRPr="00B60FCC" w:rsidRDefault="00540309" w:rsidP="00540309">
      <w:pPr>
        <w:pStyle w:val="a6"/>
        <w:numPr>
          <w:ilvl w:val="0"/>
          <w:numId w:val="2"/>
        </w:numPr>
        <w:spacing w:before="120" w:after="120" w:line="276" w:lineRule="auto"/>
        <w:ind w:firstLineChars="0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t>教学活动管理，提供课程设计、教学活动组织、创新教学模式（包括线上线下混合式、合作式、体验式、探究式、项目式等）等功能；</w:t>
      </w:r>
    </w:p>
    <w:p w14:paraId="2F502BAE" w14:textId="77777777" w:rsidR="00540309" w:rsidRPr="00B60FCC" w:rsidRDefault="00540309" w:rsidP="00540309">
      <w:pPr>
        <w:pStyle w:val="a6"/>
        <w:numPr>
          <w:ilvl w:val="0"/>
          <w:numId w:val="2"/>
        </w:numPr>
        <w:spacing w:before="120" w:after="120" w:line="276" w:lineRule="auto"/>
        <w:ind w:firstLineChars="0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t>交流互动管理，提供个人主页、课程交流空间（在线聊天、论坛、调查问卷、学生互评等）等功能；</w:t>
      </w:r>
    </w:p>
    <w:p w14:paraId="31A8757F" w14:textId="77777777" w:rsidR="00540309" w:rsidRPr="00B60FCC" w:rsidRDefault="00540309" w:rsidP="00540309">
      <w:pPr>
        <w:pStyle w:val="a6"/>
        <w:numPr>
          <w:ilvl w:val="0"/>
          <w:numId w:val="2"/>
        </w:numPr>
        <w:spacing w:before="120" w:after="120" w:line="276" w:lineRule="auto"/>
        <w:ind w:firstLineChars="0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t>教学资源管理，提供对多种形式教学资源的支持，包括：文档、HTML、图片、音频、视频、流媒体、电子教材等，支持数字化教学资源管理；</w:t>
      </w:r>
    </w:p>
    <w:p w14:paraId="26B06753" w14:textId="6219A9D6" w:rsidR="00540309" w:rsidRPr="00B60FCC" w:rsidRDefault="00540309" w:rsidP="00540309">
      <w:pPr>
        <w:pStyle w:val="a6"/>
        <w:numPr>
          <w:ilvl w:val="0"/>
          <w:numId w:val="2"/>
        </w:numPr>
        <w:spacing w:before="120" w:after="120" w:line="276" w:lineRule="auto"/>
        <w:ind w:firstLineChars="0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lastRenderedPageBreak/>
        <w:t>系统管理，提供用户管理、权限管理、多种主题风格管理、安全管理等功能。</w:t>
      </w:r>
    </w:p>
    <w:p w14:paraId="0D957393" w14:textId="77777777" w:rsidR="00A04F6F" w:rsidRPr="00B60FCC" w:rsidRDefault="00A04F6F" w:rsidP="00A04F6F">
      <w:pPr>
        <w:pStyle w:val="a6"/>
        <w:spacing w:before="120" w:after="120" w:line="276" w:lineRule="auto"/>
        <w:ind w:left="840" w:firstLineChars="0" w:firstLine="0"/>
        <w:rPr>
          <w:rFonts w:ascii="仿宋_GB2312" w:eastAsia="仿宋_GB2312" w:hAnsi="宋体" w:cs="宋体"/>
          <w:sz w:val="24"/>
          <w:szCs w:val="24"/>
        </w:rPr>
      </w:pPr>
    </w:p>
    <w:p w14:paraId="58789AFD" w14:textId="69E4CEE9" w:rsidR="00540309" w:rsidRPr="00B60FCC" w:rsidRDefault="00A04F6F" w:rsidP="00540309">
      <w:pPr>
        <w:spacing w:line="276" w:lineRule="auto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t>3.</w:t>
      </w:r>
      <w:r w:rsidR="00540309" w:rsidRPr="00B60FCC">
        <w:rPr>
          <w:rFonts w:ascii="仿宋_GB2312" w:eastAsia="仿宋_GB2312" w:hAnsi="宋体" w:cs="宋体" w:hint="eastAsia"/>
          <w:sz w:val="24"/>
          <w:szCs w:val="24"/>
        </w:rPr>
        <w:t>校企合作专业云实训平台</w:t>
      </w:r>
      <w:r w:rsidRPr="00B60FCC">
        <w:rPr>
          <w:rFonts w:ascii="仿宋_GB2312" w:eastAsia="仿宋_GB2312" w:hAnsi="宋体" w:cs="宋体" w:hint="eastAsia"/>
          <w:sz w:val="24"/>
          <w:szCs w:val="24"/>
        </w:rPr>
        <w:t>【P2】</w:t>
      </w:r>
    </w:p>
    <w:p w14:paraId="25DED2D3" w14:textId="1050E195" w:rsidR="00540309" w:rsidRPr="00B60FCC" w:rsidRDefault="00540309" w:rsidP="00540309">
      <w:pPr>
        <w:spacing w:line="276" w:lineRule="auto"/>
        <w:ind w:firstLine="420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t>校企合作专业云实训平台</w:t>
      </w:r>
      <w:r w:rsidR="00A04F6F" w:rsidRPr="00B60FCC">
        <w:rPr>
          <w:rFonts w:ascii="仿宋_GB2312" w:eastAsia="仿宋_GB2312" w:hAnsi="宋体" w:cs="宋体" w:hint="eastAsia"/>
          <w:sz w:val="24"/>
          <w:szCs w:val="24"/>
        </w:rPr>
        <w:t>（以下简称“云实训平台”,P2）</w:t>
      </w:r>
      <w:r w:rsidRPr="00B60FCC">
        <w:rPr>
          <w:rFonts w:ascii="仿宋_GB2312" w:eastAsia="仿宋_GB2312" w:hAnsi="宋体" w:cs="宋体" w:hint="eastAsia"/>
          <w:sz w:val="24"/>
          <w:szCs w:val="24"/>
        </w:rPr>
        <w:t>由云实训模块、虚拟仿真云实训模块、编程实验云实训模块组成。</w:t>
      </w:r>
    </w:p>
    <w:p w14:paraId="704AA63E" w14:textId="77777777" w:rsidR="00540309" w:rsidRPr="00B60FCC" w:rsidRDefault="00540309" w:rsidP="00540309">
      <w:pPr>
        <w:spacing w:line="276" w:lineRule="auto"/>
        <w:ind w:firstLine="420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t>云实训模块：该模块面向信息化及其相关专业，可以基于公有云或私有云快速构建实训环境，方便对接企业的各种实训案例，按照企业的管理规范对学生进行教学和考核，根据案例指导手册指导学生学习，支持进行单项目或者多项目的团队或个人实训。考核——教师可以创建实训不同的阶段和考核标准，也可以选择项目阶段考核模板。进度掌控——支持对学生实训过程中任务进度的监控，并通过图表图形予以表明。成果验收——按照项目阶段进行学生成果验收：教师在实训规划阶段设置项目的阶段验收计划，按计划验收，对每一个阶段进行多标准评分，并自动汇总实训成绩。</w:t>
      </w:r>
    </w:p>
    <w:p w14:paraId="7AD87E33" w14:textId="77777777" w:rsidR="00540309" w:rsidRPr="00B60FCC" w:rsidRDefault="00540309" w:rsidP="00540309">
      <w:pPr>
        <w:spacing w:line="276" w:lineRule="auto"/>
        <w:ind w:firstLine="420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t>虚拟仿真云实训模块：该模块面向医药、智能制造、集成电路、化工等专业，采用最新的云渲染技术，教师和学生直接通过浏览器快速打开虚拟仿真应用，无需本地下载、安装和运行任何软件，也无需下载数据或耗费本地计算机资源，轻松显示高质量仿真内容。虚拟仿真云实训支持Unreal、Unity、CryEngine、Enscape、Twinmot等多种引擎，支持电脑、手机、平板等多终端访问，具备云端部署、实时共享、统一管理、端云结合、极简操作、数据安全等特点，可以很好地满足各类虚拟仿真实训课程云端部署与访问的需求。</w:t>
      </w:r>
    </w:p>
    <w:p w14:paraId="5E6E5719" w14:textId="77777777" w:rsidR="00540309" w:rsidRPr="00B60FCC" w:rsidRDefault="00540309" w:rsidP="00540309">
      <w:pPr>
        <w:spacing w:line="276" w:lineRule="auto"/>
        <w:ind w:firstLine="420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t>编程实验云实训模块：该模块面向计算机编程语言相关专业，支持学校开展课内编程实验、练习及测验，同时也可以满足综合实训项目、开放实验、实训周、小学期等形式的项目式编程实训活动。在线编程实训方案适用于各类计算机基础与专业课程，可满足课前预习、随堂测验与作业、期中期末上机考试、题库建设与共享等多种场景，支持十多种编程语言，支持多用户并发，大规模编程考试运行，将理论教学与编程实验教学相结合，实现理实一体化学习体验和全过程数据管理与分析。</w:t>
      </w:r>
    </w:p>
    <w:p w14:paraId="4A103B90" w14:textId="77777777" w:rsidR="00540309" w:rsidRPr="00B60FCC" w:rsidRDefault="00540309" w:rsidP="00540309">
      <w:pPr>
        <w:spacing w:line="276" w:lineRule="auto"/>
        <w:rPr>
          <w:rFonts w:ascii="仿宋_GB2312" w:eastAsia="仿宋_GB2312" w:hAnsi="宋体" w:cs="宋体"/>
          <w:sz w:val="24"/>
          <w:szCs w:val="24"/>
        </w:rPr>
      </w:pPr>
    </w:p>
    <w:p w14:paraId="6BC9E936" w14:textId="523C5950" w:rsidR="00540309" w:rsidRPr="00B60FCC" w:rsidRDefault="00A04F6F" w:rsidP="00540309">
      <w:pPr>
        <w:spacing w:line="276" w:lineRule="auto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t>4.</w:t>
      </w:r>
      <w:r w:rsidR="00540309" w:rsidRPr="00B60FCC">
        <w:rPr>
          <w:rFonts w:ascii="仿宋_GB2312" w:eastAsia="仿宋_GB2312" w:hAnsi="宋体" w:cs="宋体" w:hint="eastAsia"/>
          <w:sz w:val="24"/>
          <w:szCs w:val="24"/>
        </w:rPr>
        <w:t>教学决策支持系统</w:t>
      </w:r>
      <w:r w:rsidRPr="00B60FCC">
        <w:rPr>
          <w:rFonts w:ascii="仿宋_GB2312" w:eastAsia="仿宋_GB2312" w:hAnsi="宋体" w:cs="宋体" w:hint="eastAsia"/>
          <w:sz w:val="24"/>
          <w:szCs w:val="24"/>
        </w:rPr>
        <w:t>【P3】</w:t>
      </w:r>
    </w:p>
    <w:p w14:paraId="3C04BE05" w14:textId="77777777" w:rsidR="00540309" w:rsidRPr="00B60FCC" w:rsidRDefault="00540309" w:rsidP="00540309">
      <w:pPr>
        <w:spacing w:line="276" w:lineRule="auto"/>
        <w:ind w:firstLine="420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t>系统基于教学全过程（理论课与综合演训、线上线下）大数据分析，出具各类教学评价报告、学习行为统计报告、参与度报告等，同时基于教学大数据，使用各种分析模型和机器学习，进行学情分析和预警。</w:t>
      </w:r>
    </w:p>
    <w:p w14:paraId="1CFA93F8" w14:textId="77777777" w:rsidR="00540309" w:rsidRPr="00B60FCC" w:rsidRDefault="00540309" w:rsidP="00540309">
      <w:pPr>
        <w:pStyle w:val="a6"/>
        <w:numPr>
          <w:ilvl w:val="0"/>
          <w:numId w:val="3"/>
        </w:numPr>
        <w:spacing w:line="276" w:lineRule="auto"/>
        <w:ind w:firstLineChars="0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t>为教师提供教学报告（课程概述、学生成绩、学生进度、学习活动进度、学习参与度、学习行为统计、评分活动统计等）</w:t>
      </w:r>
    </w:p>
    <w:p w14:paraId="540B55E1" w14:textId="77777777" w:rsidR="00540309" w:rsidRPr="00B60FCC" w:rsidRDefault="00540309" w:rsidP="00540309">
      <w:pPr>
        <w:pStyle w:val="a6"/>
        <w:numPr>
          <w:ilvl w:val="0"/>
          <w:numId w:val="3"/>
        </w:numPr>
        <w:spacing w:line="276" w:lineRule="auto"/>
        <w:ind w:firstLineChars="0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t>为学生提供个人报告，包括活动进度、课程成绩、课程进度、作业情况、测验情况、学习活动等；</w:t>
      </w:r>
    </w:p>
    <w:p w14:paraId="51EA68D6" w14:textId="77777777" w:rsidR="00540309" w:rsidRPr="00B60FCC" w:rsidRDefault="00540309" w:rsidP="00540309">
      <w:pPr>
        <w:pStyle w:val="a6"/>
        <w:numPr>
          <w:ilvl w:val="0"/>
          <w:numId w:val="3"/>
        </w:numPr>
        <w:spacing w:line="276" w:lineRule="auto"/>
        <w:ind w:firstLineChars="0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t>支持报表定制，支持导入第三方数据进行联合报表定制和分析；</w:t>
      </w:r>
    </w:p>
    <w:p w14:paraId="28C4BA40" w14:textId="77777777" w:rsidR="00540309" w:rsidRPr="00B60FCC" w:rsidRDefault="00540309" w:rsidP="00540309">
      <w:pPr>
        <w:pStyle w:val="a6"/>
        <w:numPr>
          <w:ilvl w:val="0"/>
          <w:numId w:val="3"/>
        </w:numPr>
        <w:spacing w:line="276" w:lineRule="auto"/>
        <w:ind w:firstLineChars="0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lastRenderedPageBreak/>
        <w:t>支持相关性分析等分析性报表定制。</w:t>
      </w:r>
    </w:p>
    <w:p w14:paraId="1E2A014B" w14:textId="77777777" w:rsidR="00540309" w:rsidRPr="00B60FCC" w:rsidRDefault="00540309" w:rsidP="00540309">
      <w:pPr>
        <w:spacing w:line="276" w:lineRule="auto"/>
        <w:rPr>
          <w:rFonts w:ascii="仿宋_GB2312" w:eastAsia="仿宋_GB2312" w:hAnsi="宋体" w:cs="宋体"/>
          <w:sz w:val="24"/>
          <w:szCs w:val="24"/>
        </w:rPr>
      </w:pPr>
    </w:p>
    <w:p w14:paraId="4C805E21" w14:textId="521A090B" w:rsidR="00540309" w:rsidRPr="00B60FCC" w:rsidRDefault="00F50AFF" w:rsidP="00540309">
      <w:pPr>
        <w:spacing w:line="276" w:lineRule="auto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t>5.</w:t>
      </w:r>
      <w:r w:rsidR="00540309" w:rsidRPr="00B60FCC">
        <w:rPr>
          <w:rFonts w:ascii="仿宋_GB2312" w:eastAsia="仿宋_GB2312" w:hAnsi="宋体" w:cs="宋体" w:hint="eastAsia"/>
          <w:sz w:val="24"/>
          <w:szCs w:val="24"/>
        </w:rPr>
        <w:t>虚拟教研室</w:t>
      </w:r>
      <w:r w:rsidRPr="00B60FCC">
        <w:rPr>
          <w:rFonts w:ascii="仿宋_GB2312" w:eastAsia="仿宋_GB2312" w:hAnsi="宋体" w:cs="宋体" w:hint="eastAsia"/>
          <w:sz w:val="24"/>
          <w:szCs w:val="24"/>
        </w:rPr>
        <w:t>【P4】</w:t>
      </w:r>
    </w:p>
    <w:p w14:paraId="73A8078E" w14:textId="77777777" w:rsidR="00540309" w:rsidRPr="00B60FCC" w:rsidRDefault="00540309" w:rsidP="00540309">
      <w:pPr>
        <w:spacing w:line="276" w:lineRule="auto"/>
        <w:ind w:firstLine="420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t>虚拟教研室作为项目平台的一个功能模块，提供校内、校际、校企间的联合虚拟教研及应用。依托项目平台，实现“线上线下”结合的校企合作教研新模式，推动教师之间、教师与行业专家之间对专业建设、课程实施、教学内容、教学方法、教学手段、教学评价等方面进行研究、交流、讨论、共享，协同共建人才培养方案、教学大纲、知识图谱、教学视频、电子课件、习题试题、教学案例、实验项目、实训项目、数据集等教学资源，形成优质共享的教学资源库。项目平台提供在线交流、研讨、共享等功能，联合教研成果可基于平台进行建设、实施和应用。</w:t>
      </w:r>
    </w:p>
    <w:p w14:paraId="1036BE30" w14:textId="77777777" w:rsidR="00540309" w:rsidRPr="00B60FCC" w:rsidRDefault="00540309" w:rsidP="00540309">
      <w:pPr>
        <w:spacing w:line="276" w:lineRule="auto"/>
        <w:rPr>
          <w:rFonts w:ascii="仿宋_GB2312" w:eastAsia="仿宋_GB2312" w:hAnsi="宋体" w:cs="宋体"/>
          <w:sz w:val="24"/>
          <w:szCs w:val="24"/>
        </w:rPr>
      </w:pPr>
    </w:p>
    <w:p w14:paraId="1F2AE49F" w14:textId="08457FB0" w:rsidR="00540309" w:rsidRPr="00B60FCC" w:rsidRDefault="00F50AFF" w:rsidP="00540309">
      <w:pPr>
        <w:spacing w:line="276" w:lineRule="auto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t>6.</w:t>
      </w:r>
      <w:r w:rsidR="00540309" w:rsidRPr="00B60FCC">
        <w:rPr>
          <w:rFonts w:ascii="仿宋_GB2312" w:eastAsia="仿宋_GB2312" w:hAnsi="宋体" w:cs="宋体" w:hint="eastAsia"/>
          <w:sz w:val="24"/>
          <w:szCs w:val="24"/>
        </w:rPr>
        <w:t>产业学院专业教学实训室</w:t>
      </w:r>
      <w:r w:rsidRPr="00B60FCC">
        <w:rPr>
          <w:rFonts w:ascii="仿宋_GB2312" w:eastAsia="仿宋_GB2312" w:hAnsi="宋体" w:cs="宋体" w:hint="eastAsia"/>
          <w:sz w:val="24"/>
          <w:szCs w:val="24"/>
        </w:rPr>
        <w:t>【P5】</w:t>
      </w:r>
    </w:p>
    <w:p w14:paraId="4B916F8B" w14:textId="525D7EB9" w:rsidR="00540309" w:rsidRPr="00B60FCC" w:rsidRDefault="00540309" w:rsidP="00540309">
      <w:pPr>
        <w:spacing w:line="276" w:lineRule="auto"/>
        <w:ind w:firstLine="420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t>产业学院专业教学实训室面向院校云计算、大数据、人工智能等相关专业，提供实训平台及配套教学资源，过程中将产教深度融合理念贯穿于人才培养全过程，通过企业真实环境、项目案例驱动教学实训，支撑专业教学、项目实战及双创等多样化场景。</w:t>
      </w:r>
    </w:p>
    <w:p w14:paraId="257101C9" w14:textId="77777777" w:rsidR="00540309" w:rsidRDefault="00540309" w:rsidP="00540309">
      <w:pPr>
        <w:spacing w:line="276" w:lineRule="auto"/>
        <w:rPr>
          <w:rFonts w:ascii="宋体" w:eastAsia="宋体" w:hAnsi="宋体" w:cs="宋体"/>
          <w:sz w:val="24"/>
          <w:szCs w:val="24"/>
        </w:rPr>
      </w:pPr>
    </w:p>
    <w:p w14:paraId="7B5E5123" w14:textId="77777777" w:rsidR="00540309" w:rsidRDefault="00540309" w:rsidP="00540309">
      <w:pPr>
        <w:spacing w:line="276" w:lineRule="auto"/>
        <w:rPr>
          <w:rFonts w:ascii="黑体" w:eastAsia="黑体" w:hAnsi="黑体" w:cs="黑体"/>
          <w:sz w:val="28"/>
        </w:rPr>
      </w:pPr>
      <w:r>
        <w:rPr>
          <w:rFonts w:ascii="黑体" w:eastAsia="黑体" w:hAnsi="黑体" w:cs="黑体" w:hint="eastAsia"/>
          <w:sz w:val="28"/>
        </w:rPr>
        <w:t>二、课程资源类介绍</w:t>
      </w:r>
    </w:p>
    <w:p w14:paraId="6C5B92BD" w14:textId="053A3057" w:rsidR="00540309" w:rsidRPr="00B60FCC" w:rsidRDefault="00540309" w:rsidP="00540309">
      <w:pPr>
        <w:spacing w:line="276" w:lineRule="auto"/>
        <w:ind w:firstLineChars="200" w:firstLine="480"/>
        <w:rPr>
          <w:rFonts w:ascii="仿宋_GB2312" w:eastAsia="仿宋_GB2312" w:hAnsi="宋体" w:cs="宋体"/>
          <w:sz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t>课程资源包括一般理论课程资源</w:t>
      </w:r>
      <w:r w:rsidRPr="00B60FCC">
        <w:rPr>
          <w:rFonts w:ascii="仿宋_GB2312" w:eastAsia="仿宋_GB2312" w:hAnsi="宋体" w:cs="宋体" w:hint="eastAsia"/>
          <w:sz w:val="24"/>
        </w:rPr>
        <w:t>【C1】</w:t>
      </w:r>
      <w:r w:rsidRPr="00B60FCC">
        <w:rPr>
          <w:rFonts w:ascii="仿宋_GB2312" w:eastAsia="仿宋_GB2312" w:hAnsi="宋体" w:cs="宋体" w:hint="eastAsia"/>
          <w:sz w:val="24"/>
          <w:szCs w:val="24"/>
        </w:rPr>
        <w:t>、</w:t>
      </w:r>
      <w:r w:rsidRPr="00B60FCC">
        <w:rPr>
          <w:rFonts w:ascii="仿宋_GB2312" w:eastAsia="仿宋_GB2312" w:hAnsi="宋体" w:cs="宋体" w:hint="eastAsia"/>
          <w:sz w:val="24"/>
        </w:rPr>
        <w:t>虚拟仿真与云实训资源【C2】，资源类型包括课件、教学视频、习题等，在以下专业有较好的共建基础。</w:t>
      </w:r>
    </w:p>
    <w:tbl>
      <w:tblPr>
        <w:tblW w:w="6896" w:type="dxa"/>
        <w:tblInd w:w="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2"/>
        <w:gridCol w:w="4814"/>
      </w:tblGrid>
      <w:tr w:rsidR="00540309" w:rsidRPr="00B60FCC" w14:paraId="631834D2" w14:textId="77777777" w:rsidTr="004A03C1">
        <w:trPr>
          <w:cantSplit/>
          <w:trHeight w:val="34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195393" w14:textId="77777777" w:rsidR="00540309" w:rsidRPr="00B60FCC" w:rsidRDefault="00540309" w:rsidP="004A03C1">
            <w:pPr>
              <w:widowControl/>
              <w:ind w:firstLine="480"/>
              <w:jc w:val="center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</w:rPr>
              <w:t>高职专业代码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A7EC12" w14:textId="77777777" w:rsidR="00540309" w:rsidRPr="00B60FCC" w:rsidRDefault="00540309" w:rsidP="004A03C1">
            <w:pPr>
              <w:widowControl/>
              <w:ind w:firstLine="480"/>
              <w:jc w:val="center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</w:rPr>
              <w:t>专业名称</w:t>
            </w:r>
          </w:p>
        </w:tc>
      </w:tr>
      <w:tr w:rsidR="00540309" w:rsidRPr="00B60FCC" w14:paraId="1557A893" w14:textId="77777777" w:rsidTr="004A03C1">
        <w:trPr>
          <w:cantSplit/>
          <w:trHeight w:val="34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AF44AA" w14:textId="77777777" w:rsidR="00540309" w:rsidRPr="00B60FCC" w:rsidRDefault="00540309" w:rsidP="004A03C1">
            <w:pPr>
              <w:widowControl/>
              <w:ind w:firstLine="480"/>
              <w:jc w:val="center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  <w:szCs w:val="24"/>
                <w:lang w:bidi="ar"/>
              </w:rPr>
              <w:t>510102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EA0893" w14:textId="77777777" w:rsidR="00540309" w:rsidRPr="00B60FCC" w:rsidRDefault="00540309" w:rsidP="004A03C1">
            <w:pPr>
              <w:widowControl/>
              <w:ind w:firstLine="480"/>
              <w:jc w:val="left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  <w:szCs w:val="24"/>
                <w:lang w:bidi="ar"/>
              </w:rPr>
              <w:t>物联网应用技术</w:t>
            </w:r>
          </w:p>
        </w:tc>
      </w:tr>
      <w:tr w:rsidR="00540309" w:rsidRPr="00B60FCC" w14:paraId="7E3E0167" w14:textId="77777777" w:rsidTr="004A03C1">
        <w:trPr>
          <w:cantSplit/>
          <w:trHeight w:val="34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EAD994" w14:textId="77777777" w:rsidR="00540309" w:rsidRPr="00B60FCC" w:rsidRDefault="00540309" w:rsidP="004A03C1">
            <w:pPr>
              <w:widowControl/>
              <w:ind w:firstLine="480"/>
              <w:jc w:val="center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  <w:szCs w:val="24"/>
                <w:lang w:bidi="ar"/>
              </w:rPr>
              <w:t>510106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A9FC39" w14:textId="77777777" w:rsidR="00540309" w:rsidRPr="00B60FCC" w:rsidRDefault="00540309" w:rsidP="004A03C1">
            <w:pPr>
              <w:widowControl/>
              <w:ind w:firstLine="480"/>
              <w:jc w:val="left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  <w:szCs w:val="24"/>
                <w:lang w:bidi="ar"/>
              </w:rPr>
              <w:t>移动互联应用技术</w:t>
            </w:r>
          </w:p>
        </w:tc>
      </w:tr>
      <w:tr w:rsidR="00540309" w:rsidRPr="00B60FCC" w14:paraId="6AC9ABD3" w14:textId="77777777" w:rsidTr="004A03C1">
        <w:trPr>
          <w:cantSplit/>
          <w:trHeight w:val="34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C8BF6F" w14:textId="77777777" w:rsidR="00540309" w:rsidRPr="00B60FCC" w:rsidRDefault="00540309" w:rsidP="004A03C1">
            <w:pPr>
              <w:widowControl/>
              <w:ind w:firstLine="480"/>
              <w:jc w:val="center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  <w:szCs w:val="24"/>
                <w:lang w:bidi="ar"/>
              </w:rPr>
              <w:t>510202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64D845" w14:textId="77777777" w:rsidR="00540309" w:rsidRPr="00B60FCC" w:rsidRDefault="00540309" w:rsidP="004A03C1">
            <w:pPr>
              <w:widowControl/>
              <w:ind w:firstLine="480"/>
              <w:jc w:val="left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  <w:szCs w:val="24"/>
                <w:lang w:bidi="ar"/>
              </w:rPr>
              <w:t>计算机网络技术</w:t>
            </w:r>
          </w:p>
        </w:tc>
      </w:tr>
      <w:tr w:rsidR="00540309" w:rsidRPr="00B60FCC" w14:paraId="0FEDDFEA" w14:textId="77777777" w:rsidTr="004A03C1">
        <w:trPr>
          <w:cantSplit/>
          <w:trHeight w:val="34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D1B8E9" w14:textId="77777777" w:rsidR="00540309" w:rsidRPr="00B60FCC" w:rsidRDefault="00540309" w:rsidP="004A03C1">
            <w:pPr>
              <w:widowControl/>
              <w:ind w:firstLine="480"/>
              <w:jc w:val="center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  <w:szCs w:val="24"/>
                <w:lang w:bidi="ar"/>
              </w:rPr>
              <w:t>510203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AF94D7" w14:textId="77777777" w:rsidR="00540309" w:rsidRPr="00B60FCC" w:rsidRDefault="00540309" w:rsidP="004A03C1">
            <w:pPr>
              <w:widowControl/>
              <w:ind w:firstLine="480"/>
              <w:jc w:val="left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  <w:szCs w:val="24"/>
                <w:lang w:bidi="ar"/>
              </w:rPr>
              <w:t>软件技术</w:t>
            </w:r>
          </w:p>
        </w:tc>
      </w:tr>
      <w:tr w:rsidR="00540309" w:rsidRPr="00B60FCC" w14:paraId="5A13244B" w14:textId="77777777" w:rsidTr="004A03C1">
        <w:trPr>
          <w:cantSplit/>
          <w:trHeight w:val="34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B3C563" w14:textId="77777777" w:rsidR="00540309" w:rsidRPr="00B60FCC" w:rsidRDefault="00540309" w:rsidP="004A03C1">
            <w:pPr>
              <w:widowControl/>
              <w:ind w:firstLine="480"/>
              <w:jc w:val="center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  <w:szCs w:val="24"/>
                <w:lang w:bidi="ar"/>
              </w:rPr>
              <w:t>510205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A83558" w14:textId="77777777" w:rsidR="00540309" w:rsidRPr="00B60FCC" w:rsidRDefault="00540309" w:rsidP="004A03C1">
            <w:pPr>
              <w:widowControl/>
              <w:ind w:firstLine="480"/>
              <w:jc w:val="left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  <w:szCs w:val="24"/>
                <w:lang w:bidi="ar"/>
              </w:rPr>
              <w:t>大数据技术</w:t>
            </w:r>
          </w:p>
        </w:tc>
      </w:tr>
      <w:tr w:rsidR="00540309" w:rsidRPr="00B60FCC" w14:paraId="6863616B" w14:textId="77777777" w:rsidTr="004A03C1">
        <w:trPr>
          <w:cantSplit/>
          <w:trHeight w:val="34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643B59" w14:textId="77777777" w:rsidR="00540309" w:rsidRPr="00B60FCC" w:rsidRDefault="00540309" w:rsidP="004A03C1">
            <w:pPr>
              <w:widowControl/>
              <w:ind w:firstLine="480"/>
              <w:jc w:val="center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  <w:szCs w:val="24"/>
                <w:lang w:bidi="ar"/>
              </w:rPr>
              <w:t>510206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45809A" w14:textId="77777777" w:rsidR="00540309" w:rsidRPr="00B60FCC" w:rsidRDefault="00540309" w:rsidP="004A03C1">
            <w:pPr>
              <w:widowControl/>
              <w:ind w:firstLine="480"/>
              <w:jc w:val="left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  <w:szCs w:val="24"/>
                <w:lang w:bidi="ar"/>
              </w:rPr>
              <w:t>云计算技术应用</w:t>
            </w:r>
          </w:p>
        </w:tc>
      </w:tr>
      <w:tr w:rsidR="00540309" w:rsidRPr="00B60FCC" w14:paraId="565EB712" w14:textId="77777777" w:rsidTr="004A03C1">
        <w:trPr>
          <w:cantSplit/>
          <w:trHeight w:val="34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9D3F08" w14:textId="77777777" w:rsidR="00540309" w:rsidRPr="00B60FCC" w:rsidRDefault="00540309" w:rsidP="004A03C1">
            <w:pPr>
              <w:widowControl/>
              <w:ind w:firstLine="480"/>
              <w:jc w:val="center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  <w:szCs w:val="24"/>
                <w:lang w:bidi="ar"/>
              </w:rPr>
              <w:t>510207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87E4BA" w14:textId="77777777" w:rsidR="00540309" w:rsidRPr="00B60FCC" w:rsidRDefault="00540309" w:rsidP="004A03C1">
            <w:pPr>
              <w:widowControl/>
              <w:ind w:firstLine="480"/>
              <w:jc w:val="left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  <w:szCs w:val="24"/>
                <w:lang w:bidi="ar"/>
              </w:rPr>
              <w:t>信息安全技术应用</w:t>
            </w:r>
          </w:p>
        </w:tc>
      </w:tr>
      <w:tr w:rsidR="00540309" w:rsidRPr="00B60FCC" w14:paraId="760FA147" w14:textId="77777777" w:rsidTr="004A03C1">
        <w:trPr>
          <w:cantSplit/>
          <w:trHeight w:val="34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A1FEFD" w14:textId="77777777" w:rsidR="00540309" w:rsidRPr="00B60FCC" w:rsidRDefault="00540309" w:rsidP="004A03C1">
            <w:pPr>
              <w:widowControl/>
              <w:ind w:firstLine="480"/>
              <w:jc w:val="center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  <w:szCs w:val="24"/>
                <w:lang w:bidi="ar"/>
              </w:rPr>
              <w:t>510209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BFF466" w14:textId="77777777" w:rsidR="00540309" w:rsidRPr="00B60FCC" w:rsidRDefault="00540309" w:rsidP="004A03C1">
            <w:pPr>
              <w:widowControl/>
              <w:ind w:firstLine="480"/>
              <w:jc w:val="left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  <w:szCs w:val="24"/>
                <w:lang w:bidi="ar"/>
              </w:rPr>
              <w:t>人工智能技术应用</w:t>
            </w:r>
          </w:p>
        </w:tc>
      </w:tr>
      <w:tr w:rsidR="00540309" w:rsidRPr="00B60FCC" w14:paraId="2AF8C049" w14:textId="77777777" w:rsidTr="004A03C1">
        <w:trPr>
          <w:cantSplit/>
          <w:trHeight w:val="34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AB11C9" w14:textId="77777777" w:rsidR="00540309" w:rsidRPr="00B60FCC" w:rsidRDefault="00540309" w:rsidP="004A03C1">
            <w:pPr>
              <w:widowControl/>
              <w:ind w:firstLine="480"/>
              <w:jc w:val="center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  <w:szCs w:val="24"/>
                <w:lang w:bidi="ar"/>
              </w:rPr>
              <w:t>510301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D62290" w14:textId="77777777" w:rsidR="00540309" w:rsidRPr="00B60FCC" w:rsidRDefault="00540309" w:rsidP="004A03C1">
            <w:pPr>
              <w:widowControl/>
              <w:ind w:firstLine="480"/>
              <w:jc w:val="left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  <w:szCs w:val="24"/>
                <w:lang w:bidi="ar"/>
              </w:rPr>
              <w:t>现代通信技术</w:t>
            </w:r>
          </w:p>
        </w:tc>
      </w:tr>
      <w:tr w:rsidR="00540309" w:rsidRPr="00B60FCC" w14:paraId="7B3FB711" w14:textId="77777777" w:rsidTr="004A03C1">
        <w:trPr>
          <w:cantSplit/>
          <w:trHeight w:val="34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F57F6C" w14:textId="77777777" w:rsidR="00540309" w:rsidRPr="00B60FCC" w:rsidRDefault="00540309" w:rsidP="004A03C1">
            <w:pPr>
              <w:widowControl/>
              <w:ind w:firstLine="480"/>
              <w:jc w:val="center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  <w:szCs w:val="24"/>
                <w:lang w:bidi="ar"/>
              </w:rPr>
              <w:t>510302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260FFA" w14:textId="77777777" w:rsidR="00540309" w:rsidRPr="00B60FCC" w:rsidRDefault="00540309" w:rsidP="004A03C1">
            <w:pPr>
              <w:widowControl/>
              <w:ind w:firstLine="480"/>
              <w:jc w:val="left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  <w:szCs w:val="24"/>
                <w:lang w:bidi="ar"/>
              </w:rPr>
              <w:t>现代移动通信技术</w:t>
            </w:r>
          </w:p>
        </w:tc>
      </w:tr>
      <w:tr w:rsidR="00540309" w:rsidRPr="00B60FCC" w14:paraId="15843395" w14:textId="77777777" w:rsidTr="004A03C1">
        <w:trPr>
          <w:cantSplit/>
          <w:trHeight w:val="34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5F11CB" w14:textId="77777777" w:rsidR="00540309" w:rsidRPr="00B60FCC" w:rsidRDefault="00540309" w:rsidP="004A03C1">
            <w:pPr>
              <w:widowControl/>
              <w:ind w:firstLine="480"/>
              <w:jc w:val="center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  <w:szCs w:val="24"/>
                <w:lang w:bidi="ar"/>
              </w:rPr>
              <w:t>510308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3A7416" w14:textId="77777777" w:rsidR="00540309" w:rsidRPr="00B60FCC" w:rsidRDefault="00540309" w:rsidP="004A03C1">
            <w:pPr>
              <w:widowControl/>
              <w:ind w:firstLine="480"/>
              <w:jc w:val="left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  <w:szCs w:val="24"/>
                <w:lang w:bidi="ar"/>
              </w:rPr>
              <w:t>网络规划与优化技术</w:t>
            </w:r>
          </w:p>
        </w:tc>
      </w:tr>
      <w:tr w:rsidR="00540309" w:rsidRPr="00B60FCC" w14:paraId="1E77088B" w14:textId="77777777" w:rsidTr="004A03C1">
        <w:trPr>
          <w:cantSplit/>
          <w:trHeight w:val="34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BB8877" w14:textId="77777777" w:rsidR="00540309" w:rsidRPr="00B60FCC" w:rsidRDefault="00540309" w:rsidP="004A03C1">
            <w:pPr>
              <w:widowControl/>
              <w:ind w:firstLine="480"/>
              <w:jc w:val="center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  <w:szCs w:val="24"/>
                <w:lang w:bidi="ar"/>
              </w:rPr>
              <w:t>530704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6EEC96" w14:textId="77777777" w:rsidR="00540309" w:rsidRPr="00B60FCC" w:rsidRDefault="00540309" w:rsidP="004A03C1">
            <w:pPr>
              <w:widowControl/>
              <w:ind w:firstLine="480"/>
              <w:jc w:val="left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  <w:szCs w:val="24"/>
                <w:lang w:bidi="ar"/>
              </w:rPr>
              <w:t>网络营销与直播电商</w:t>
            </w:r>
          </w:p>
        </w:tc>
      </w:tr>
      <w:tr w:rsidR="00540309" w:rsidRPr="00B60FCC" w14:paraId="0E51602D" w14:textId="77777777" w:rsidTr="004A03C1">
        <w:trPr>
          <w:cantSplit/>
          <w:trHeight w:val="34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8F6C00" w14:textId="77777777" w:rsidR="00540309" w:rsidRPr="00B60FCC" w:rsidRDefault="00540309" w:rsidP="004A03C1">
            <w:pPr>
              <w:widowControl/>
              <w:ind w:firstLine="480"/>
              <w:jc w:val="center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  <w:szCs w:val="24"/>
                <w:lang w:bidi="ar"/>
              </w:rPr>
              <w:t>260304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2F1BFC" w14:textId="77777777" w:rsidR="00540309" w:rsidRPr="00B60FCC" w:rsidRDefault="00540309" w:rsidP="004A03C1">
            <w:pPr>
              <w:widowControl/>
              <w:ind w:firstLine="480"/>
              <w:jc w:val="left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  <w:szCs w:val="24"/>
                <w:lang w:bidi="ar"/>
              </w:rPr>
              <w:t>机器人技术</w:t>
            </w:r>
          </w:p>
        </w:tc>
      </w:tr>
      <w:tr w:rsidR="00540309" w:rsidRPr="00B60FCC" w14:paraId="1A73A07C" w14:textId="77777777" w:rsidTr="004A03C1">
        <w:trPr>
          <w:cantSplit/>
          <w:trHeight w:val="34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E358B7" w14:textId="77777777" w:rsidR="00540309" w:rsidRPr="00B60FCC" w:rsidRDefault="00540309" w:rsidP="004A03C1">
            <w:pPr>
              <w:widowControl/>
              <w:ind w:firstLine="480"/>
              <w:jc w:val="center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  <w:szCs w:val="24"/>
                <w:lang w:bidi="ar"/>
              </w:rPr>
              <w:t>260703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CF516D" w14:textId="77777777" w:rsidR="00540309" w:rsidRPr="00B60FCC" w:rsidRDefault="00540309" w:rsidP="004A03C1">
            <w:pPr>
              <w:widowControl/>
              <w:ind w:firstLine="480"/>
              <w:jc w:val="left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  <w:szCs w:val="24"/>
                <w:lang w:bidi="ar"/>
              </w:rPr>
              <w:t>智能网联汽车工程技术</w:t>
            </w:r>
          </w:p>
        </w:tc>
      </w:tr>
      <w:tr w:rsidR="00540309" w:rsidRPr="00B60FCC" w14:paraId="0F0FB4BE" w14:textId="77777777" w:rsidTr="004A03C1">
        <w:trPr>
          <w:cantSplit/>
          <w:trHeight w:val="34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E07F60" w14:textId="77777777" w:rsidR="00540309" w:rsidRPr="00B60FCC" w:rsidRDefault="00540309" w:rsidP="004A03C1">
            <w:pPr>
              <w:widowControl/>
              <w:ind w:firstLine="480"/>
              <w:jc w:val="center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8366E9" w14:textId="77777777" w:rsidR="00540309" w:rsidRPr="00B60FCC" w:rsidRDefault="00540309" w:rsidP="004A03C1">
            <w:pPr>
              <w:widowControl/>
              <w:ind w:firstLine="480"/>
              <w:jc w:val="left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highlight w:val="yellow"/>
                <w:lang w:bidi="ar"/>
              </w:rPr>
            </w:pPr>
          </w:p>
        </w:tc>
      </w:tr>
      <w:tr w:rsidR="00540309" w:rsidRPr="00B60FCC" w14:paraId="2CC8D786" w14:textId="77777777" w:rsidTr="004A03C1">
        <w:trPr>
          <w:cantSplit/>
          <w:trHeight w:val="34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95840F" w14:textId="77777777" w:rsidR="00540309" w:rsidRPr="00B60FCC" w:rsidRDefault="00540309" w:rsidP="004A03C1">
            <w:pPr>
              <w:widowControl/>
              <w:ind w:firstLine="480"/>
              <w:jc w:val="center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</w:rPr>
              <w:t>中职专业代码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F825A4" w14:textId="77777777" w:rsidR="00540309" w:rsidRPr="00B60FCC" w:rsidRDefault="00540309" w:rsidP="004A03C1">
            <w:pPr>
              <w:widowControl/>
              <w:ind w:firstLine="480"/>
              <w:jc w:val="center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highlight w:val="yellow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</w:rPr>
              <w:t>专业名称</w:t>
            </w:r>
          </w:p>
        </w:tc>
      </w:tr>
      <w:tr w:rsidR="00540309" w:rsidRPr="00B60FCC" w14:paraId="4AA15909" w14:textId="77777777" w:rsidTr="004A03C1">
        <w:trPr>
          <w:cantSplit/>
          <w:trHeight w:val="34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010C71" w14:textId="77777777" w:rsidR="00540309" w:rsidRPr="00B60FCC" w:rsidRDefault="00540309" w:rsidP="004A03C1">
            <w:pPr>
              <w:widowControl/>
              <w:ind w:firstLine="480"/>
              <w:jc w:val="center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  <w:szCs w:val="24"/>
                <w:lang w:bidi="ar"/>
              </w:rPr>
              <w:lastRenderedPageBreak/>
              <w:t>710202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471FF2" w14:textId="77777777" w:rsidR="00540309" w:rsidRPr="00B60FCC" w:rsidRDefault="00540309" w:rsidP="004A03C1">
            <w:pPr>
              <w:widowControl/>
              <w:ind w:firstLine="480"/>
              <w:jc w:val="left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  <w:szCs w:val="24"/>
                <w:lang w:bidi="ar"/>
              </w:rPr>
              <w:t>计算机网络技术</w:t>
            </w:r>
          </w:p>
        </w:tc>
      </w:tr>
      <w:tr w:rsidR="00540309" w:rsidRPr="00B60FCC" w14:paraId="5649A27C" w14:textId="77777777" w:rsidTr="004A03C1">
        <w:trPr>
          <w:cantSplit/>
          <w:trHeight w:val="34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E18B1B" w14:textId="77777777" w:rsidR="00540309" w:rsidRPr="00B60FCC" w:rsidRDefault="00540309" w:rsidP="004A03C1">
            <w:pPr>
              <w:widowControl/>
              <w:ind w:firstLine="480"/>
              <w:jc w:val="center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  <w:szCs w:val="24"/>
                <w:lang w:bidi="ar"/>
              </w:rPr>
              <w:t>710207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A266AC" w14:textId="77777777" w:rsidR="00540309" w:rsidRPr="00B60FCC" w:rsidRDefault="00540309" w:rsidP="004A03C1">
            <w:pPr>
              <w:widowControl/>
              <w:ind w:firstLine="480"/>
              <w:jc w:val="left"/>
              <w:textAlignment w:val="center"/>
              <w:rPr>
                <w:rFonts w:ascii="仿宋_GB2312" w:eastAsia="仿宋_GB2312" w:hAnsiTheme="minorEastAsia" w:cs="仿宋_GB2312"/>
                <w:color w:val="000000"/>
                <w:sz w:val="24"/>
                <w:szCs w:val="24"/>
                <w:lang w:bidi="ar"/>
              </w:rPr>
            </w:pPr>
            <w:r w:rsidRPr="00B60FCC">
              <w:rPr>
                <w:rFonts w:ascii="仿宋_GB2312" w:eastAsia="仿宋_GB2312" w:hAnsiTheme="minorEastAsia" w:cs="仿宋_GB2312" w:hint="eastAsia"/>
                <w:color w:val="000000"/>
                <w:sz w:val="24"/>
                <w:szCs w:val="24"/>
                <w:lang w:bidi="ar"/>
              </w:rPr>
              <w:t>网络信息安全</w:t>
            </w:r>
          </w:p>
        </w:tc>
      </w:tr>
    </w:tbl>
    <w:p w14:paraId="61EB4C42" w14:textId="77777777" w:rsidR="00540309" w:rsidRDefault="00540309" w:rsidP="00540309">
      <w:pPr>
        <w:spacing w:line="276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</w:p>
    <w:p w14:paraId="1AD95852" w14:textId="77777777" w:rsidR="00540309" w:rsidRDefault="00540309" w:rsidP="00540309">
      <w:pPr>
        <w:spacing w:line="276" w:lineRule="auto"/>
        <w:rPr>
          <w:rFonts w:ascii="黑体" w:eastAsia="黑体" w:hAnsi="黑体" w:cs="黑体"/>
          <w:sz w:val="28"/>
        </w:rPr>
      </w:pPr>
      <w:r>
        <w:rPr>
          <w:rFonts w:ascii="黑体" w:eastAsia="黑体" w:hAnsi="黑体" w:cs="黑体" w:hint="eastAsia"/>
          <w:sz w:val="28"/>
        </w:rPr>
        <w:t>三、服务支持类介绍</w:t>
      </w:r>
    </w:p>
    <w:p w14:paraId="1F1DFB30" w14:textId="11D3A4C0" w:rsidR="00540309" w:rsidRPr="00583218" w:rsidRDefault="000B410D" w:rsidP="00540309">
      <w:pPr>
        <w:spacing w:line="276" w:lineRule="auto"/>
        <w:rPr>
          <w:rFonts w:ascii="仿宋_GB2312" w:eastAsia="仿宋_GB2312" w:hAnsi="宋体" w:cs="宋体"/>
          <w:sz w:val="24"/>
          <w:szCs w:val="24"/>
        </w:rPr>
      </w:pPr>
      <w:r w:rsidRPr="00583218">
        <w:rPr>
          <w:rFonts w:ascii="仿宋_GB2312" w:eastAsia="仿宋_GB2312" w:hAnsi="宋体" w:cs="宋体" w:hint="eastAsia"/>
          <w:sz w:val="24"/>
          <w:szCs w:val="24"/>
        </w:rPr>
        <w:t>1.</w:t>
      </w:r>
      <w:r w:rsidR="00540309" w:rsidRPr="00583218">
        <w:rPr>
          <w:rFonts w:ascii="仿宋_GB2312" w:eastAsia="仿宋_GB2312" w:hAnsi="宋体" w:cs="宋体" w:hint="eastAsia"/>
          <w:sz w:val="24"/>
          <w:szCs w:val="24"/>
        </w:rPr>
        <w:t>研修培训服务</w:t>
      </w:r>
      <w:r w:rsidRPr="00583218">
        <w:rPr>
          <w:rFonts w:ascii="仿宋_GB2312" w:eastAsia="仿宋_GB2312" w:hAnsi="宋体" w:cs="宋体" w:hint="eastAsia"/>
          <w:sz w:val="24"/>
          <w:szCs w:val="24"/>
        </w:rPr>
        <w:t>【S4】</w:t>
      </w:r>
    </w:p>
    <w:p w14:paraId="5C3A1928" w14:textId="77777777" w:rsidR="00540309" w:rsidRPr="00B60FCC" w:rsidRDefault="00540309" w:rsidP="00540309">
      <w:pPr>
        <w:spacing w:line="276" w:lineRule="auto"/>
        <w:ind w:firstLineChars="200" w:firstLine="480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t>基于项目平台，我中心（馆）将围绕混合式教学设计、理实结合的网络教学与评价、PBL项目式教学、网络协作式学习等主题，组织开展研修培训活动。学校可自设主题，通过项目平台进行校际合作研修，也可向我中心（馆）建议，由我中心（馆）组织相应研修培训活动。</w:t>
      </w:r>
    </w:p>
    <w:p w14:paraId="3BE400A1" w14:textId="77777777" w:rsidR="00540309" w:rsidRPr="00B60FCC" w:rsidRDefault="00540309" w:rsidP="00540309">
      <w:pPr>
        <w:spacing w:line="276" w:lineRule="auto"/>
        <w:ind w:firstLineChars="200" w:firstLine="480"/>
        <w:rPr>
          <w:rFonts w:ascii="仿宋_GB2312" w:eastAsia="仿宋_GB2312" w:hAnsi="宋体" w:cs="宋体"/>
          <w:sz w:val="24"/>
          <w:szCs w:val="24"/>
        </w:rPr>
      </w:pPr>
    </w:p>
    <w:p w14:paraId="34F8E5F3" w14:textId="0E8B891A" w:rsidR="00540309" w:rsidRPr="00B60FCC" w:rsidRDefault="000B410D" w:rsidP="00540309">
      <w:pPr>
        <w:spacing w:before="120" w:after="120" w:line="276" w:lineRule="auto"/>
        <w:rPr>
          <w:rFonts w:ascii="仿宋_GB2312" w:eastAsia="仿宋_GB2312" w:hAnsi="宋体" w:cs="宋体"/>
          <w:b/>
          <w:bCs/>
          <w:sz w:val="24"/>
          <w:szCs w:val="24"/>
        </w:rPr>
      </w:pPr>
      <w:r w:rsidRPr="00583218">
        <w:rPr>
          <w:rFonts w:ascii="仿宋_GB2312" w:eastAsia="仿宋_GB2312" w:hAnsi="宋体" w:cs="宋体" w:hint="eastAsia"/>
          <w:sz w:val="24"/>
          <w:szCs w:val="24"/>
        </w:rPr>
        <w:t>2.</w:t>
      </w:r>
      <w:r w:rsidR="00540309" w:rsidRPr="00583218">
        <w:rPr>
          <w:rFonts w:ascii="仿宋_GB2312" w:eastAsia="仿宋_GB2312" w:hAnsi="宋体" w:cs="宋体" w:hint="eastAsia"/>
          <w:sz w:val="24"/>
          <w:szCs w:val="24"/>
        </w:rPr>
        <w:t>产业学院专业教学服务</w:t>
      </w:r>
      <w:r w:rsidRPr="00B60FCC">
        <w:rPr>
          <w:rFonts w:ascii="仿宋_GB2312" w:eastAsia="仿宋_GB2312" w:hAnsi="宋体" w:cs="宋体" w:hint="eastAsia"/>
          <w:sz w:val="24"/>
          <w:szCs w:val="24"/>
        </w:rPr>
        <w:t>【S5】</w:t>
      </w:r>
    </w:p>
    <w:p w14:paraId="7BFC9A90" w14:textId="3B728B93" w:rsidR="00540309" w:rsidRPr="00B60FCC" w:rsidRDefault="00540309" w:rsidP="00540309">
      <w:pPr>
        <w:spacing w:before="120" w:after="120" w:line="276" w:lineRule="auto"/>
        <w:ind w:firstLineChars="200" w:firstLine="480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t>学校可与合作企业成立产业学院，或不成立产业学院而仅选择项目支持单位提供的相关服务。通过校企深度合作，共同探索</w:t>
      </w:r>
      <w:r w:rsidR="00BF2D6B" w:rsidRPr="00B60FCC">
        <w:rPr>
          <w:rFonts w:ascii="仿宋_GB2312" w:eastAsia="仿宋_GB2312" w:hAnsi="宋体" w:cs="宋体" w:hint="eastAsia"/>
          <w:sz w:val="24"/>
          <w:szCs w:val="24"/>
        </w:rPr>
        <w:t>集教学、实训、科研及双创为一体的产教融合的</w:t>
      </w:r>
      <w:r w:rsidRPr="00B60FCC">
        <w:rPr>
          <w:rFonts w:ascii="仿宋_GB2312" w:eastAsia="仿宋_GB2312" w:hAnsi="宋体" w:cs="宋体" w:hint="eastAsia"/>
          <w:sz w:val="24"/>
          <w:szCs w:val="24"/>
        </w:rPr>
        <w:t>应用型人才培养新模式。专业教学服务包括专业与产业契合度分析、新华三生态工程技术中心、企业讲师驻场授课服务、双师师资培养服务、数字化教学资源开发服务、技能竞赛辅导与大赛申报服务、AIO计划实施服务、就业指导与服务等。</w:t>
      </w:r>
    </w:p>
    <w:p w14:paraId="24C28817" w14:textId="77777777" w:rsidR="00540309" w:rsidRPr="00B60FCC" w:rsidRDefault="00540309" w:rsidP="00540309">
      <w:pPr>
        <w:spacing w:before="120" w:after="120" w:line="276" w:lineRule="auto"/>
        <w:ind w:firstLineChars="200" w:firstLine="480"/>
        <w:rPr>
          <w:rFonts w:ascii="仿宋_GB2312" w:eastAsia="仿宋_GB2312" w:hAnsi="宋体" w:cs="宋体"/>
          <w:sz w:val="24"/>
          <w:szCs w:val="24"/>
        </w:rPr>
      </w:pPr>
    </w:p>
    <w:p w14:paraId="55EBA4E8" w14:textId="1B6110B0" w:rsidR="00540309" w:rsidRPr="00B60FCC" w:rsidRDefault="002500E7" w:rsidP="00540309">
      <w:pPr>
        <w:spacing w:line="276" w:lineRule="auto"/>
        <w:rPr>
          <w:rFonts w:ascii="仿宋_GB2312" w:eastAsia="仿宋_GB2312" w:hAnsi="宋体" w:cs="宋体"/>
          <w:sz w:val="24"/>
          <w:szCs w:val="24"/>
        </w:rPr>
      </w:pPr>
      <w:r w:rsidRPr="00583218">
        <w:rPr>
          <w:rFonts w:ascii="仿宋_GB2312" w:eastAsia="仿宋_GB2312" w:hAnsi="宋体" w:cs="宋体" w:hint="eastAsia"/>
          <w:sz w:val="24"/>
          <w:szCs w:val="24"/>
        </w:rPr>
        <w:t>3.</w:t>
      </w:r>
      <w:r w:rsidR="00540309" w:rsidRPr="00583218">
        <w:rPr>
          <w:rFonts w:ascii="仿宋_GB2312" w:eastAsia="仿宋_GB2312" w:hAnsi="宋体" w:cs="宋体" w:hint="eastAsia"/>
          <w:sz w:val="24"/>
          <w:szCs w:val="24"/>
        </w:rPr>
        <w:t>课程资源研究与开发服务</w:t>
      </w:r>
      <w:r w:rsidRPr="00B60FCC">
        <w:rPr>
          <w:rFonts w:ascii="仿宋_GB2312" w:eastAsia="仿宋_GB2312" w:hAnsi="宋体" w:cs="宋体" w:hint="eastAsia"/>
          <w:sz w:val="24"/>
          <w:szCs w:val="24"/>
        </w:rPr>
        <w:t>【S6】</w:t>
      </w:r>
    </w:p>
    <w:p w14:paraId="4C224E38" w14:textId="48131DEB" w:rsidR="002500E7" w:rsidRPr="00B60FCC" w:rsidRDefault="00540309" w:rsidP="00540309">
      <w:pPr>
        <w:spacing w:line="276" w:lineRule="auto"/>
        <w:ind w:firstLine="420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t>提供基于校级平台的课程设计与课程资源开发服务</w:t>
      </w:r>
      <w:r w:rsidR="002500E7" w:rsidRPr="00B60FCC">
        <w:rPr>
          <w:rFonts w:ascii="仿宋_GB2312" w:eastAsia="仿宋_GB2312" w:hAnsi="宋体" w:cs="宋体" w:hint="eastAsia"/>
          <w:sz w:val="24"/>
          <w:szCs w:val="24"/>
        </w:rPr>
        <w:t>。</w:t>
      </w:r>
      <w:r w:rsidRPr="00B60FCC">
        <w:rPr>
          <w:rFonts w:ascii="仿宋_GB2312" w:eastAsia="仿宋_GB2312" w:hAnsi="宋体" w:cs="宋体" w:hint="eastAsia"/>
          <w:sz w:val="24"/>
          <w:szCs w:val="24"/>
        </w:rPr>
        <w:t>服务范围包括各个专业的理论课程开发、实训课程开发、理实结合课程的开发等。课程资源的使用情况可以实时</w:t>
      </w:r>
      <w:r w:rsidR="002500E7" w:rsidRPr="00B60FCC">
        <w:rPr>
          <w:rFonts w:ascii="仿宋_GB2312" w:eastAsia="仿宋_GB2312" w:hAnsi="宋体" w:cs="宋体" w:hint="eastAsia"/>
          <w:sz w:val="24"/>
          <w:szCs w:val="24"/>
        </w:rPr>
        <w:t>汇总</w:t>
      </w:r>
      <w:r w:rsidRPr="00B60FCC">
        <w:rPr>
          <w:rFonts w:ascii="仿宋_GB2312" w:eastAsia="仿宋_GB2312" w:hAnsi="宋体" w:cs="宋体" w:hint="eastAsia"/>
          <w:sz w:val="24"/>
          <w:szCs w:val="24"/>
        </w:rPr>
        <w:t>到项目平台。课程资源经</w:t>
      </w:r>
      <w:r w:rsidR="002500E7" w:rsidRPr="00B60FCC">
        <w:rPr>
          <w:rFonts w:ascii="仿宋_GB2312" w:eastAsia="仿宋_GB2312" w:hAnsi="宋体" w:cs="宋体" w:hint="eastAsia"/>
          <w:sz w:val="24"/>
          <w:szCs w:val="24"/>
        </w:rPr>
        <w:t>审核，</w:t>
      </w:r>
      <w:r w:rsidRPr="00B60FCC">
        <w:rPr>
          <w:rFonts w:ascii="仿宋_GB2312" w:eastAsia="仿宋_GB2312" w:hAnsi="宋体" w:cs="宋体" w:hint="eastAsia"/>
          <w:sz w:val="24"/>
          <w:szCs w:val="24"/>
        </w:rPr>
        <w:t>可通过校级</w:t>
      </w:r>
      <w:r w:rsidR="002500E7" w:rsidRPr="00B60FCC">
        <w:rPr>
          <w:rFonts w:ascii="仿宋_GB2312" w:eastAsia="仿宋_GB2312" w:hAnsi="宋体" w:cs="宋体" w:hint="eastAsia"/>
          <w:sz w:val="24"/>
          <w:szCs w:val="24"/>
        </w:rPr>
        <w:t>平台</w:t>
      </w:r>
      <w:r w:rsidRPr="00B60FCC">
        <w:rPr>
          <w:rFonts w:ascii="仿宋_GB2312" w:eastAsia="仿宋_GB2312" w:hAnsi="宋体" w:cs="宋体" w:hint="eastAsia"/>
          <w:sz w:val="24"/>
          <w:szCs w:val="24"/>
        </w:rPr>
        <w:t>与项目平台实现云端共享或本地共享。</w:t>
      </w:r>
    </w:p>
    <w:p w14:paraId="206F9CD6" w14:textId="77777777" w:rsidR="002500E7" w:rsidRDefault="002500E7">
      <w:pPr>
        <w:widowControl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br w:type="page"/>
      </w:r>
    </w:p>
    <w:p w14:paraId="1B67171F" w14:textId="46EB9FBB" w:rsidR="00540309" w:rsidRDefault="00540309" w:rsidP="00540309">
      <w:pPr>
        <w:rPr>
          <w:rFonts w:ascii="黑体" w:eastAsia="黑体" w:hAnsi="黑体" w:cs="黑体"/>
          <w:sz w:val="28"/>
        </w:rPr>
      </w:pPr>
      <w:r>
        <w:rPr>
          <w:rFonts w:ascii="黑体" w:eastAsia="黑体" w:hAnsi="黑体" w:cs="黑体" w:hint="eastAsia"/>
          <w:sz w:val="28"/>
        </w:rPr>
        <w:lastRenderedPageBreak/>
        <w:t>附录</w:t>
      </w:r>
      <w:r w:rsidR="0043124E">
        <w:rPr>
          <w:rFonts w:ascii="黑体" w:eastAsia="黑体" w:hAnsi="黑体" w:cs="黑体" w:hint="eastAsia"/>
          <w:sz w:val="28"/>
        </w:rPr>
        <w:t>二</w:t>
      </w:r>
      <w:r>
        <w:rPr>
          <w:rFonts w:ascii="黑体" w:eastAsia="黑体" w:hAnsi="黑体" w:cs="黑体" w:hint="eastAsia"/>
          <w:sz w:val="28"/>
        </w:rPr>
        <w:t>：</w:t>
      </w:r>
      <w:bookmarkStart w:id="2" w:name="_Hlk104881901"/>
      <w:r>
        <w:rPr>
          <w:rFonts w:ascii="黑体" w:eastAsia="黑体" w:hAnsi="黑体" w:cs="黑体" w:hint="eastAsia"/>
          <w:sz w:val="28"/>
        </w:rPr>
        <w:t>实施本项目</w:t>
      </w:r>
      <w:r w:rsidR="00B46B8C">
        <w:rPr>
          <w:rFonts w:ascii="黑体" w:eastAsia="黑体" w:hAnsi="黑体" w:cs="黑体" w:hint="eastAsia"/>
          <w:sz w:val="28"/>
        </w:rPr>
        <w:t>的任务选择及</w:t>
      </w:r>
      <w:r>
        <w:rPr>
          <w:rFonts w:ascii="黑体" w:eastAsia="黑体" w:hAnsi="黑体" w:cs="黑体" w:hint="eastAsia"/>
          <w:sz w:val="28"/>
        </w:rPr>
        <w:t>拟选用的技术支持服务</w:t>
      </w:r>
      <w:bookmarkEnd w:id="2"/>
    </w:p>
    <w:p w14:paraId="73809C86" w14:textId="7BF5EDAB" w:rsidR="00B46B8C" w:rsidRPr="00B46B8C" w:rsidRDefault="0043124E" w:rsidP="00540309">
      <w:pPr>
        <w:rPr>
          <w:rFonts w:ascii="黑体" w:eastAsia="黑体" w:hAnsi="黑体" w:cs="黑体"/>
          <w:sz w:val="28"/>
        </w:rPr>
      </w:pPr>
      <w:r>
        <w:rPr>
          <w:rFonts w:ascii="黑体" w:eastAsia="黑体" w:hAnsi="黑体" w:cs="黑体" w:hint="eastAsia"/>
          <w:sz w:val="28"/>
        </w:rPr>
        <w:t>说明：</w:t>
      </w:r>
    </w:p>
    <w:p w14:paraId="3B563FAC" w14:textId="6D5A9E0D" w:rsidR="00B46B8C" w:rsidRPr="00B60FCC" w:rsidRDefault="00B46B8C" w:rsidP="0043124E">
      <w:pPr>
        <w:pStyle w:val="a6"/>
        <w:numPr>
          <w:ilvl w:val="0"/>
          <w:numId w:val="1"/>
        </w:numPr>
        <w:spacing w:line="276" w:lineRule="auto"/>
        <w:ind w:firstLineChars="0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t>以下待选的各项具体“技术支持服务”由我中心（馆）协同新华三技术有限公司提供，有关介绍请按“编号”在</w:t>
      </w:r>
      <w:r w:rsidRPr="00B60FCC">
        <w:rPr>
          <w:rFonts w:ascii="仿宋_GB2312" w:eastAsia="仿宋_GB2312" w:hAnsi="宋体" w:cs="宋体" w:hint="eastAsia"/>
          <w:b/>
          <w:bCs/>
          <w:sz w:val="24"/>
          <w:szCs w:val="24"/>
        </w:rPr>
        <w:t>附录一</w:t>
      </w:r>
      <w:r w:rsidRPr="00B60FCC">
        <w:rPr>
          <w:rFonts w:ascii="仿宋_GB2312" w:eastAsia="仿宋_GB2312" w:hAnsi="宋体" w:cs="宋体" w:hint="eastAsia"/>
          <w:sz w:val="24"/>
          <w:szCs w:val="24"/>
        </w:rPr>
        <w:t>中查阅。P为平台类；C为课程资源类；S为服务支持类。</w:t>
      </w:r>
    </w:p>
    <w:p w14:paraId="76D56CEB" w14:textId="751FFEEA" w:rsidR="00B46B8C" w:rsidRPr="00B60FCC" w:rsidRDefault="0043124E" w:rsidP="0043124E">
      <w:pPr>
        <w:pStyle w:val="a6"/>
        <w:numPr>
          <w:ilvl w:val="0"/>
          <w:numId w:val="1"/>
        </w:numPr>
        <w:spacing w:line="276" w:lineRule="auto"/>
        <w:ind w:firstLineChars="0"/>
        <w:rPr>
          <w:rFonts w:ascii="仿宋_GB2312" w:eastAsia="仿宋_GB2312" w:hAnsi="Calibri" w:cs="Calibri"/>
          <w:sz w:val="24"/>
          <w:szCs w:val="24"/>
        </w:rPr>
      </w:pPr>
      <w:r w:rsidRPr="00B60FCC">
        <w:rPr>
          <w:rFonts w:ascii="仿宋_GB2312" w:eastAsia="仿宋_GB2312" w:hAnsi="Calibri" w:cs="Calibri" w:hint="eastAsia"/>
          <w:sz w:val="24"/>
          <w:szCs w:val="24"/>
        </w:rPr>
        <w:t>各表中</w:t>
      </w:r>
      <w:r w:rsidR="00B46B8C" w:rsidRPr="00B60FCC">
        <w:rPr>
          <w:rFonts w:ascii="仿宋_GB2312" w:eastAsia="仿宋_GB2312" w:hAnsi="Calibri" w:cs="Calibri" w:hint="eastAsia"/>
          <w:sz w:val="24"/>
          <w:szCs w:val="24"/>
        </w:rPr>
        <w:t>凡勾选“其他”选项，在撰写</w:t>
      </w:r>
      <w:r w:rsidR="00DA1BED" w:rsidRPr="00B60FCC">
        <w:rPr>
          <w:rFonts w:ascii="仿宋_GB2312" w:eastAsia="仿宋_GB2312" w:hAnsi="Calibri" w:cs="Calibri" w:hint="eastAsia"/>
          <w:sz w:val="24"/>
          <w:szCs w:val="24"/>
        </w:rPr>
        <w:t>“专业共建</w:t>
      </w:r>
      <w:r w:rsidR="00B46B8C" w:rsidRPr="00B60FCC">
        <w:rPr>
          <w:rFonts w:ascii="仿宋_GB2312" w:eastAsia="仿宋_GB2312" w:hAnsi="Calibri" w:cs="Calibri" w:hint="eastAsia"/>
          <w:sz w:val="24"/>
          <w:szCs w:val="24"/>
        </w:rPr>
        <w:t>实施方案</w:t>
      </w:r>
      <w:r w:rsidR="00DA1BED" w:rsidRPr="00B60FCC">
        <w:rPr>
          <w:rFonts w:ascii="仿宋_GB2312" w:eastAsia="仿宋_GB2312" w:hAnsi="Calibri" w:cs="Calibri" w:hint="eastAsia"/>
          <w:sz w:val="24"/>
          <w:szCs w:val="24"/>
        </w:rPr>
        <w:t>”</w:t>
      </w:r>
      <w:r w:rsidR="00B46B8C" w:rsidRPr="00B60FCC">
        <w:rPr>
          <w:rFonts w:ascii="仿宋_GB2312" w:eastAsia="仿宋_GB2312" w:hAnsi="Calibri" w:cs="Calibri" w:hint="eastAsia"/>
          <w:sz w:val="24"/>
          <w:szCs w:val="24"/>
        </w:rPr>
        <w:t>时，应就相关内容作出具体阐释。</w:t>
      </w:r>
    </w:p>
    <w:p w14:paraId="74C05F7D" w14:textId="77777777" w:rsidR="00B46B8C" w:rsidRPr="00B60FCC" w:rsidRDefault="00B46B8C" w:rsidP="0043124E">
      <w:pPr>
        <w:pStyle w:val="a6"/>
        <w:numPr>
          <w:ilvl w:val="0"/>
          <w:numId w:val="1"/>
        </w:numPr>
        <w:spacing w:line="276" w:lineRule="auto"/>
        <w:ind w:firstLineChars="0"/>
        <w:rPr>
          <w:rFonts w:ascii="仿宋_GB2312" w:eastAsia="仿宋_GB2312" w:hAnsi="Calibri" w:cs="Calibri"/>
          <w:sz w:val="24"/>
          <w:szCs w:val="24"/>
        </w:rPr>
      </w:pPr>
      <w:r w:rsidRPr="00B60FCC">
        <w:rPr>
          <w:rFonts w:ascii="仿宋_GB2312" w:eastAsia="仿宋_GB2312" w:hAnsi="Calibri" w:cs="Calibri" w:hint="eastAsia"/>
          <w:sz w:val="24"/>
          <w:szCs w:val="24"/>
        </w:rPr>
        <w:t>对</w:t>
      </w:r>
      <w:r w:rsidRPr="00B60FCC">
        <w:rPr>
          <w:rFonts w:ascii="仿宋_GB2312" w:eastAsia="仿宋_GB2312" w:hAnsi="宋体" w:cs="宋体" w:hint="eastAsia"/>
          <w:sz w:val="24"/>
          <w:szCs w:val="24"/>
        </w:rPr>
        <w:t>技术支持服务内容有疑问，请咨询：熊斌，</w:t>
      </w:r>
      <w:r w:rsidRPr="00B60FCC">
        <w:rPr>
          <w:rFonts w:ascii="仿宋_GB2312" w:eastAsia="仿宋_GB2312" w:hint="eastAsia"/>
          <w:sz w:val="24"/>
          <w:szCs w:val="24"/>
        </w:rPr>
        <w:t>17601298668.</w:t>
      </w:r>
    </w:p>
    <w:p w14:paraId="0FD9FFEB" w14:textId="77777777" w:rsidR="00B46B8C" w:rsidRPr="00B46B8C" w:rsidRDefault="00B46B8C" w:rsidP="00540309">
      <w:pPr>
        <w:rPr>
          <w:rFonts w:ascii="黑体" w:eastAsia="黑体" w:hAnsi="黑体" w:cs="黑体"/>
          <w:sz w:val="28"/>
        </w:rPr>
      </w:pPr>
    </w:p>
    <w:p w14:paraId="7DACF1E5" w14:textId="77777777" w:rsidR="00BD779B" w:rsidRDefault="00B621D2">
      <w:pPr>
        <w:rPr>
          <w:rFonts w:ascii="黑体" w:eastAsia="黑体" w:hAnsi="黑体" w:cs="黑体"/>
          <w:sz w:val="28"/>
        </w:rPr>
      </w:pPr>
      <w:r>
        <w:rPr>
          <w:rFonts w:ascii="黑体" w:eastAsia="黑体" w:hAnsi="黑体" w:cs="黑体" w:hint="eastAsia"/>
          <w:sz w:val="28"/>
        </w:rPr>
        <w:t>一、总表</w:t>
      </w:r>
    </w:p>
    <w:tbl>
      <w:tblPr>
        <w:tblStyle w:val="11"/>
        <w:tblW w:w="8764" w:type="dxa"/>
        <w:tblInd w:w="-147" w:type="dxa"/>
        <w:tblLook w:val="04A0" w:firstRow="1" w:lastRow="0" w:firstColumn="1" w:lastColumn="0" w:noHBand="0" w:noVBand="1"/>
      </w:tblPr>
      <w:tblGrid>
        <w:gridCol w:w="568"/>
        <w:gridCol w:w="2693"/>
        <w:gridCol w:w="4394"/>
        <w:gridCol w:w="1109"/>
      </w:tblGrid>
      <w:tr w:rsidR="00BD779B" w:rsidRPr="00B60FCC" w14:paraId="12E7AE12" w14:textId="77777777" w:rsidTr="003822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gridSpan w:val="2"/>
          </w:tcPr>
          <w:p w14:paraId="6EC8DC4B" w14:textId="77777777" w:rsidR="00BD779B" w:rsidRPr="00B60FCC" w:rsidRDefault="00B621D2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b w:val="0"/>
                <w:bCs w:val="0"/>
                <w:sz w:val="24"/>
              </w:rPr>
              <w:t>项目任务选择</w:t>
            </w:r>
          </w:p>
          <w:p w14:paraId="2AB81E10" w14:textId="77777777" w:rsidR="00BD779B" w:rsidRPr="00B60FCC" w:rsidRDefault="00B621D2">
            <w:pPr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b w:val="0"/>
                <w:bCs w:val="0"/>
                <w:sz w:val="24"/>
              </w:rPr>
              <w:t>（除任务一、任务二，在任务三</w:t>
            </w:r>
            <w:r w:rsidRPr="00583218">
              <w:rPr>
                <w:rFonts w:ascii="HGB5_CNKI" w:eastAsia="HGB5_CNKI" w:hAnsi="HGB5_CNKI" w:cs="宋体" w:hint="eastAsia"/>
                <w:b w:val="0"/>
                <w:bCs w:val="0"/>
                <w:sz w:val="24"/>
              </w:rPr>
              <w:t>~</w:t>
            </w:r>
            <w:r w:rsidRPr="00B60FCC">
              <w:rPr>
                <w:rFonts w:ascii="仿宋_GB2312" w:eastAsia="仿宋_GB2312" w:hAnsi="宋体" w:cs="宋体" w:hint="eastAsia"/>
                <w:b w:val="0"/>
                <w:bCs w:val="0"/>
                <w:sz w:val="24"/>
              </w:rPr>
              <w:t>六中</w:t>
            </w:r>
            <w:r w:rsidRPr="00B60FCC">
              <w:rPr>
                <w:rFonts w:ascii="仿宋_GB2312" w:eastAsia="仿宋_GB2312" w:hAnsi="宋体" w:cs="宋体" w:hint="eastAsia"/>
                <w:sz w:val="24"/>
              </w:rPr>
              <w:t>至少</w:t>
            </w:r>
            <w:r w:rsidRPr="00B60FCC">
              <w:rPr>
                <w:rFonts w:ascii="仿宋_GB2312" w:eastAsia="仿宋_GB2312" w:hAnsi="宋体" w:cs="宋体" w:hint="eastAsia"/>
                <w:b w:val="0"/>
                <w:bCs w:val="0"/>
                <w:sz w:val="24"/>
              </w:rPr>
              <w:t>再选择一项）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7466062E" w14:textId="77777777" w:rsidR="00BD779B" w:rsidRPr="00B60FCC" w:rsidRDefault="00B621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b w:val="0"/>
                <w:bCs w:val="0"/>
                <w:sz w:val="24"/>
              </w:rPr>
              <w:t>拟选用的技术支持服务</w:t>
            </w:r>
          </w:p>
        </w:tc>
        <w:tc>
          <w:tcPr>
            <w:tcW w:w="1109" w:type="dxa"/>
            <w:tcBorders>
              <w:left w:val="single" w:sz="4" w:space="0" w:color="auto"/>
            </w:tcBorders>
          </w:tcPr>
          <w:p w14:paraId="0907FFA9" w14:textId="77777777" w:rsidR="00BD779B" w:rsidRPr="00B60FCC" w:rsidRDefault="00B621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b w:val="0"/>
                <w:bCs w:val="0"/>
                <w:sz w:val="24"/>
              </w:rPr>
              <w:t>技术支持服务编号</w:t>
            </w:r>
          </w:p>
        </w:tc>
      </w:tr>
      <w:tr w:rsidR="00BD779B" w:rsidRPr="00B60FCC" w14:paraId="29026943" w14:textId="77777777" w:rsidTr="00382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5D0D9A71" w14:textId="77777777" w:rsidR="00BD779B" w:rsidRPr="00B60FCC" w:rsidRDefault="00B621D2">
            <w:pPr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b w:val="0"/>
                <w:bCs w:val="0"/>
                <w:sz w:val="24"/>
              </w:rPr>
              <w:t>√</w:t>
            </w:r>
          </w:p>
        </w:tc>
        <w:tc>
          <w:tcPr>
            <w:tcW w:w="2693" w:type="dxa"/>
          </w:tcPr>
          <w:p w14:paraId="6DEAB9D7" w14:textId="77777777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任务一：</w:t>
            </w:r>
          </w:p>
          <w:p w14:paraId="60E8504F" w14:textId="77777777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建设与应用课程资源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shd w:val="clear" w:color="auto" w:fill="auto"/>
          </w:tcPr>
          <w:p w14:paraId="4B5DD36B" w14:textId="24DAE505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sym w:font="Wingdings" w:char="F0A8"/>
            </w:r>
            <w:r w:rsidRPr="00B60FCC"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C30706" w:rsidRPr="00B60FCC">
              <w:rPr>
                <w:rFonts w:ascii="仿宋_GB2312" w:eastAsia="仿宋_GB2312" w:hAnsi="宋体" w:cs="宋体" w:hint="eastAsia"/>
                <w:sz w:val="24"/>
                <w:szCs w:val="24"/>
              </w:rPr>
              <w:t>校级平台</w:t>
            </w:r>
          </w:p>
          <w:p w14:paraId="69849F36" w14:textId="77777777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sym w:font="Wingdings" w:char="F0A8"/>
            </w:r>
            <w:r w:rsidRPr="00B60FCC">
              <w:rPr>
                <w:rFonts w:ascii="仿宋_GB2312" w:eastAsia="仿宋_GB2312" w:hAnsi="宋体" w:cs="宋体" w:hint="eastAsia"/>
                <w:sz w:val="24"/>
              </w:rPr>
              <w:t xml:space="preserve"> 课程资源包中的一项或多项</w:t>
            </w:r>
          </w:p>
          <w:p w14:paraId="1FDCD7AD" w14:textId="77777777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sym w:font="Wingdings" w:char="F0A8"/>
            </w:r>
            <w:r w:rsidRPr="00B60FCC">
              <w:rPr>
                <w:rFonts w:ascii="仿宋_GB2312" w:eastAsia="仿宋_GB2312" w:hAnsi="宋体" w:cs="宋体" w:hint="eastAsia"/>
                <w:sz w:val="24"/>
              </w:rPr>
              <w:t xml:space="preserve"> 其他</w:t>
            </w: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auto"/>
          </w:tcPr>
          <w:p w14:paraId="764AC164" w14:textId="77777777" w:rsidR="00BD779B" w:rsidRPr="00B60FCC" w:rsidRDefault="00B621D2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【P1】</w:t>
            </w:r>
          </w:p>
          <w:p w14:paraId="2CEA065A" w14:textId="77777777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【C1】</w:t>
            </w:r>
          </w:p>
        </w:tc>
      </w:tr>
      <w:tr w:rsidR="00BD779B" w:rsidRPr="00B60FCC" w14:paraId="5026A698" w14:textId="77777777" w:rsidTr="00382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5C8CFC84" w14:textId="77777777" w:rsidR="00BD779B" w:rsidRPr="00B60FCC" w:rsidRDefault="00B621D2">
            <w:pPr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b w:val="0"/>
                <w:bCs w:val="0"/>
                <w:sz w:val="24"/>
              </w:rPr>
              <w:t>√</w:t>
            </w:r>
          </w:p>
        </w:tc>
        <w:tc>
          <w:tcPr>
            <w:tcW w:w="2693" w:type="dxa"/>
          </w:tcPr>
          <w:p w14:paraId="27C0313E" w14:textId="77777777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任务二 ：</w:t>
            </w:r>
          </w:p>
          <w:p w14:paraId="132DD079" w14:textId="77777777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实施混合云在线实训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shd w:val="clear" w:color="auto" w:fill="auto"/>
          </w:tcPr>
          <w:p w14:paraId="5FA3673B" w14:textId="54B67A83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sym w:font="Wingdings" w:char="F0A8"/>
            </w:r>
            <w:r w:rsidR="00C30706" w:rsidRPr="00B60FCC"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Pr="00B60FCC">
              <w:rPr>
                <w:rFonts w:ascii="仿宋_GB2312" w:eastAsia="仿宋_GB2312" w:hAnsi="宋体" w:cs="宋体" w:hint="eastAsia"/>
                <w:sz w:val="24"/>
              </w:rPr>
              <w:t>云实训平台</w:t>
            </w:r>
          </w:p>
          <w:p w14:paraId="1ABC21E5" w14:textId="28B9A7F5" w:rsidR="00BD779B" w:rsidRPr="00B60FCC" w:rsidRDefault="00B621D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sym w:font="Wingdings" w:char="F0A8"/>
            </w:r>
            <w:r w:rsidRPr="00B60FCC">
              <w:rPr>
                <w:rFonts w:ascii="仿宋_GB2312" w:eastAsia="仿宋_GB2312" w:hAnsi="宋体" w:cs="宋体" w:hint="eastAsia"/>
                <w:sz w:val="24"/>
              </w:rPr>
              <w:t xml:space="preserve"> 虚拟仿真与云实训资源包一项或多项</w:t>
            </w:r>
          </w:p>
          <w:p w14:paraId="3E6D1167" w14:textId="77777777" w:rsidR="00BD779B" w:rsidRPr="00B60FCC" w:rsidRDefault="00B621D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sym w:font="Wingdings" w:char="F0A8"/>
            </w:r>
            <w:r w:rsidRPr="00B60FCC">
              <w:rPr>
                <w:rFonts w:ascii="仿宋_GB2312" w:eastAsia="仿宋_GB2312" w:hAnsi="宋体" w:cs="宋体" w:hint="eastAsia"/>
                <w:sz w:val="24"/>
              </w:rPr>
              <w:t xml:space="preserve"> 其他</w:t>
            </w: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auto"/>
          </w:tcPr>
          <w:p w14:paraId="794173A2" w14:textId="77777777" w:rsidR="00BD779B" w:rsidRPr="00B60FCC" w:rsidRDefault="00B621D2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【P2】</w:t>
            </w:r>
          </w:p>
          <w:p w14:paraId="5EFDF82C" w14:textId="77777777" w:rsidR="00BD779B" w:rsidRPr="00B60FCC" w:rsidRDefault="00B621D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【C2】</w:t>
            </w:r>
          </w:p>
        </w:tc>
      </w:tr>
      <w:tr w:rsidR="00BD779B" w:rsidRPr="00B60FCC" w14:paraId="4029AF9E" w14:textId="77777777" w:rsidTr="00382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75D203A9" w14:textId="77777777" w:rsidR="00BD779B" w:rsidRPr="00B60FCC" w:rsidRDefault="00B621D2">
            <w:pPr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b w:val="0"/>
                <w:bCs w:val="0"/>
                <w:sz w:val="24"/>
              </w:rPr>
              <w:sym w:font="Wingdings" w:char="00A8"/>
            </w:r>
          </w:p>
        </w:tc>
        <w:tc>
          <w:tcPr>
            <w:tcW w:w="2693" w:type="dxa"/>
          </w:tcPr>
          <w:p w14:paraId="14E3608F" w14:textId="77777777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 xml:space="preserve">任务三： </w:t>
            </w:r>
          </w:p>
          <w:p w14:paraId="71FC12A8" w14:textId="77777777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创设多元化教学方式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6E64A686" w14:textId="5881B5F4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sym w:font="Wingdings" w:char="F0A8"/>
            </w:r>
            <w:r w:rsidRPr="00B60FCC"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C30706" w:rsidRPr="00B60FCC">
              <w:rPr>
                <w:rFonts w:ascii="仿宋_GB2312" w:eastAsia="仿宋_GB2312" w:hAnsi="宋体" w:cs="宋体" w:hint="eastAsia"/>
                <w:sz w:val="24"/>
                <w:szCs w:val="24"/>
              </w:rPr>
              <w:t>校级平台</w:t>
            </w:r>
          </w:p>
          <w:p w14:paraId="2655474F" w14:textId="77777777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sym w:font="Wingdings" w:char="F0A8"/>
            </w:r>
            <w:r w:rsidRPr="00B60FCC">
              <w:rPr>
                <w:rFonts w:ascii="仿宋_GB2312" w:eastAsia="仿宋_GB2312" w:hAnsi="宋体" w:cs="宋体" w:hint="eastAsia"/>
                <w:sz w:val="24"/>
              </w:rPr>
              <w:t xml:space="preserve"> 教学决策支持系统</w:t>
            </w:r>
          </w:p>
          <w:p w14:paraId="309D7971" w14:textId="77777777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sym w:font="Wingdings" w:char="F0A8"/>
            </w:r>
            <w:r w:rsidRPr="00B60FCC">
              <w:rPr>
                <w:rFonts w:ascii="仿宋_GB2312" w:eastAsia="仿宋_GB2312" w:hAnsi="宋体" w:cs="宋体" w:hint="eastAsia"/>
                <w:sz w:val="24"/>
              </w:rPr>
              <w:t xml:space="preserve"> 其他</w:t>
            </w:r>
          </w:p>
        </w:tc>
        <w:tc>
          <w:tcPr>
            <w:tcW w:w="1109" w:type="dxa"/>
            <w:tcBorders>
              <w:left w:val="single" w:sz="4" w:space="0" w:color="auto"/>
            </w:tcBorders>
          </w:tcPr>
          <w:p w14:paraId="2448B26E" w14:textId="77777777" w:rsidR="00BD779B" w:rsidRPr="00B60FCC" w:rsidRDefault="00B621D2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【P1】</w:t>
            </w:r>
          </w:p>
          <w:p w14:paraId="13F1D94A" w14:textId="77777777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【P3】</w:t>
            </w:r>
          </w:p>
        </w:tc>
      </w:tr>
      <w:tr w:rsidR="00BD779B" w:rsidRPr="00B60FCC" w14:paraId="785417C2" w14:textId="77777777" w:rsidTr="00382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1A432208" w14:textId="77777777" w:rsidR="00BD779B" w:rsidRPr="00B60FCC" w:rsidRDefault="00B621D2">
            <w:pPr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b w:val="0"/>
                <w:bCs w:val="0"/>
                <w:sz w:val="24"/>
              </w:rPr>
              <w:sym w:font="Wingdings" w:char="F0A8"/>
            </w:r>
          </w:p>
        </w:tc>
        <w:tc>
          <w:tcPr>
            <w:tcW w:w="2693" w:type="dxa"/>
          </w:tcPr>
          <w:p w14:paraId="1C7D5A62" w14:textId="77777777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 xml:space="preserve">任务四： </w:t>
            </w:r>
          </w:p>
          <w:p w14:paraId="10013467" w14:textId="77777777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提升“双师型”教师能力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1943FBE2" w14:textId="77777777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sym w:font="Wingdings" w:char="F0A8"/>
            </w:r>
            <w:r w:rsidRPr="00B60FCC">
              <w:rPr>
                <w:rFonts w:ascii="仿宋_GB2312" w:eastAsia="仿宋_GB2312" w:hAnsi="宋体" w:cs="宋体" w:hint="eastAsia"/>
                <w:sz w:val="24"/>
              </w:rPr>
              <w:t xml:space="preserve"> 虚拟教研室</w:t>
            </w:r>
          </w:p>
          <w:p w14:paraId="6022C3DF" w14:textId="77777777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sym w:font="Wingdings" w:char="F0A8"/>
            </w:r>
            <w:r w:rsidRPr="00B60FCC">
              <w:rPr>
                <w:rFonts w:ascii="仿宋_GB2312" w:eastAsia="仿宋_GB2312" w:hAnsi="宋体" w:cs="宋体" w:hint="eastAsia"/>
                <w:sz w:val="24"/>
              </w:rPr>
              <w:t xml:space="preserve"> 研修培训服务</w:t>
            </w:r>
          </w:p>
          <w:p w14:paraId="30C139C0" w14:textId="77777777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sym w:font="Wingdings" w:char="F0A8"/>
            </w:r>
            <w:r w:rsidRPr="00B60FCC">
              <w:rPr>
                <w:rFonts w:ascii="仿宋_GB2312" w:eastAsia="仿宋_GB2312" w:hAnsi="宋体" w:cs="宋体" w:hint="eastAsia"/>
                <w:sz w:val="24"/>
              </w:rPr>
              <w:t xml:space="preserve"> 其他</w:t>
            </w:r>
          </w:p>
        </w:tc>
        <w:tc>
          <w:tcPr>
            <w:tcW w:w="1109" w:type="dxa"/>
            <w:tcBorders>
              <w:left w:val="single" w:sz="4" w:space="0" w:color="auto"/>
            </w:tcBorders>
          </w:tcPr>
          <w:p w14:paraId="7FD13843" w14:textId="77777777" w:rsidR="00BD779B" w:rsidRPr="00B60FCC" w:rsidRDefault="00B621D2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【P4】</w:t>
            </w:r>
          </w:p>
          <w:p w14:paraId="1868676A" w14:textId="77777777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【S4】</w:t>
            </w:r>
          </w:p>
        </w:tc>
      </w:tr>
      <w:tr w:rsidR="00BD779B" w:rsidRPr="00B60FCC" w14:paraId="6F7B1FE7" w14:textId="77777777" w:rsidTr="00382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4D206DE7" w14:textId="77777777" w:rsidR="00BD779B" w:rsidRPr="00B60FCC" w:rsidRDefault="00B621D2">
            <w:pPr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b w:val="0"/>
                <w:bCs w:val="0"/>
                <w:sz w:val="24"/>
              </w:rPr>
              <w:sym w:font="Wingdings" w:char="F0A8"/>
            </w:r>
          </w:p>
        </w:tc>
        <w:tc>
          <w:tcPr>
            <w:tcW w:w="2693" w:type="dxa"/>
          </w:tcPr>
          <w:p w14:paraId="70251DA4" w14:textId="77777777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 xml:space="preserve">任务五： </w:t>
            </w:r>
          </w:p>
          <w:p w14:paraId="5AEF1DE7" w14:textId="77777777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探索校企合作模式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225B148A" w14:textId="77777777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sym w:font="Wingdings" w:char="00A8"/>
            </w:r>
            <w:r w:rsidRPr="00B60FCC">
              <w:rPr>
                <w:rFonts w:ascii="仿宋_GB2312" w:eastAsia="仿宋_GB2312" w:hAnsi="宋体" w:cs="宋体" w:hint="eastAsia"/>
                <w:sz w:val="24"/>
              </w:rPr>
              <w:t xml:space="preserve"> 产业学院专业教学实训室</w:t>
            </w:r>
          </w:p>
          <w:p w14:paraId="1B2FC202" w14:textId="77777777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sym w:font="Wingdings" w:char="00A8"/>
            </w:r>
            <w:r w:rsidRPr="00B60FCC">
              <w:rPr>
                <w:rFonts w:ascii="仿宋_GB2312" w:eastAsia="仿宋_GB2312" w:hAnsi="宋体" w:cs="宋体" w:hint="eastAsia"/>
                <w:sz w:val="24"/>
              </w:rPr>
              <w:t xml:space="preserve"> 产业学院专业教学服务</w:t>
            </w:r>
          </w:p>
          <w:p w14:paraId="12329255" w14:textId="77777777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sym w:font="Wingdings" w:char="F0A8"/>
            </w:r>
            <w:r w:rsidRPr="00B60FCC">
              <w:rPr>
                <w:rFonts w:ascii="仿宋_GB2312" w:eastAsia="仿宋_GB2312" w:hAnsi="宋体" w:cs="宋体" w:hint="eastAsia"/>
                <w:sz w:val="24"/>
              </w:rPr>
              <w:t xml:space="preserve"> 其他</w:t>
            </w:r>
          </w:p>
        </w:tc>
        <w:tc>
          <w:tcPr>
            <w:tcW w:w="1109" w:type="dxa"/>
            <w:tcBorders>
              <w:left w:val="single" w:sz="4" w:space="0" w:color="auto"/>
            </w:tcBorders>
          </w:tcPr>
          <w:p w14:paraId="392484EC" w14:textId="77777777" w:rsidR="00BD779B" w:rsidRPr="00B60FCC" w:rsidRDefault="00B621D2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【P5】</w:t>
            </w:r>
          </w:p>
          <w:p w14:paraId="490C147F" w14:textId="77777777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【S5】</w:t>
            </w:r>
          </w:p>
        </w:tc>
      </w:tr>
      <w:tr w:rsidR="00BD779B" w:rsidRPr="00B60FCC" w14:paraId="758E4A28" w14:textId="77777777" w:rsidTr="00382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6183E3F7" w14:textId="77777777" w:rsidR="00BD779B" w:rsidRPr="00B60FCC" w:rsidRDefault="00B621D2">
            <w:pPr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b w:val="0"/>
                <w:bCs w:val="0"/>
                <w:sz w:val="24"/>
              </w:rPr>
              <w:sym w:font="Wingdings" w:char="F0A8"/>
            </w:r>
          </w:p>
        </w:tc>
        <w:tc>
          <w:tcPr>
            <w:tcW w:w="2693" w:type="dxa"/>
          </w:tcPr>
          <w:p w14:paraId="1BCD6F19" w14:textId="77777777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 xml:space="preserve">任务六： </w:t>
            </w:r>
          </w:p>
          <w:p w14:paraId="332BC8EE" w14:textId="77777777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开放共享成果资源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31C82ACD" w14:textId="7A7EC656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sym w:font="Wingdings" w:char="F0A8"/>
            </w:r>
            <w:r w:rsidRPr="00B60FCC"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3822B5" w:rsidRPr="00B60FCC">
              <w:rPr>
                <w:rFonts w:ascii="仿宋_GB2312" w:eastAsia="仿宋_GB2312" w:hAnsi="宋体" w:cs="宋体" w:hint="eastAsia"/>
                <w:sz w:val="24"/>
                <w:szCs w:val="24"/>
              </w:rPr>
              <w:t>校级平台</w:t>
            </w:r>
          </w:p>
          <w:p w14:paraId="671EDA3B" w14:textId="77777777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sym w:font="Wingdings" w:char="F0A8"/>
            </w:r>
            <w:r w:rsidRPr="00B60FCC">
              <w:rPr>
                <w:rFonts w:ascii="仿宋_GB2312" w:eastAsia="仿宋_GB2312" w:hAnsi="宋体" w:cs="宋体" w:hint="eastAsia"/>
                <w:sz w:val="24"/>
              </w:rPr>
              <w:t xml:space="preserve"> 课程资源研究与开发服务</w:t>
            </w:r>
          </w:p>
          <w:p w14:paraId="25A6E885" w14:textId="77777777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sym w:font="Wingdings" w:char="F0A8"/>
            </w:r>
            <w:r w:rsidRPr="00B60FCC">
              <w:rPr>
                <w:rFonts w:ascii="仿宋_GB2312" w:eastAsia="仿宋_GB2312" w:hAnsi="宋体" w:cs="宋体" w:hint="eastAsia"/>
                <w:sz w:val="24"/>
              </w:rPr>
              <w:t xml:space="preserve"> 其他</w:t>
            </w:r>
          </w:p>
        </w:tc>
        <w:tc>
          <w:tcPr>
            <w:tcW w:w="1109" w:type="dxa"/>
            <w:tcBorders>
              <w:left w:val="single" w:sz="4" w:space="0" w:color="auto"/>
            </w:tcBorders>
          </w:tcPr>
          <w:p w14:paraId="0F32FD0D" w14:textId="77777777" w:rsidR="00BD779B" w:rsidRPr="00B60FCC" w:rsidRDefault="00B621D2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【P1】</w:t>
            </w:r>
          </w:p>
          <w:p w14:paraId="3222A12F" w14:textId="77777777" w:rsidR="00BD779B" w:rsidRPr="00B60FCC" w:rsidRDefault="00B62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 w:hAnsi="宋体" w:cs="宋体"/>
                <w:sz w:val="24"/>
              </w:rPr>
            </w:pPr>
            <w:r w:rsidRPr="00B60FCC">
              <w:rPr>
                <w:rFonts w:ascii="仿宋_GB2312" w:eastAsia="仿宋_GB2312" w:hAnsi="宋体" w:cs="宋体" w:hint="eastAsia"/>
                <w:sz w:val="24"/>
              </w:rPr>
              <w:t>【S6】</w:t>
            </w:r>
          </w:p>
        </w:tc>
      </w:tr>
    </w:tbl>
    <w:p w14:paraId="04125365" w14:textId="77777777" w:rsidR="00BD779B" w:rsidRDefault="00BD779B">
      <w:pPr>
        <w:pStyle w:val="a6"/>
        <w:ind w:left="360" w:firstLineChars="0" w:firstLine="0"/>
        <w:rPr>
          <w:rFonts w:ascii="Calibri" w:hAnsi="Calibri" w:cs="Calibri"/>
          <w:szCs w:val="21"/>
        </w:rPr>
      </w:pPr>
    </w:p>
    <w:p w14:paraId="4E15EEB5" w14:textId="77777777" w:rsidR="00BD779B" w:rsidRDefault="00B621D2">
      <w:pPr>
        <w:spacing w:line="276" w:lineRule="auto"/>
        <w:rPr>
          <w:rFonts w:ascii="宋体" w:eastAsia="宋体" w:hAnsi="宋体" w:cs="宋体"/>
          <w:sz w:val="24"/>
          <w:szCs w:val="24"/>
        </w:rPr>
      </w:pPr>
      <w:r>
        <w:rPr>
          <w:rFonts w:ascii="黑体" w:eastAsia="黑体" w:hAnsi="黑体" w:cs="黑体" w:hint="eastAsia"/>
          <w:sz w:val="28"/>
        </w:rPr>
        <w:t>二、若勾选总表</w:t>
      </w:r>
      <w:r>
        <w:rPr>
          <w:rFonts w:ascii="宋体" w:eastAsia="宋体" w:hAnsi="宋体" w:cs="宋体" w:hint="eastAsia"/>
          <w:sz w:val="24"/>
        </w:rPr>
        <w:t>【C</w:t>
      </w:r>
      <w:r>
        <w:rPr>
          <w:rFonts w:ascii="宋体" w:eastAsia="宋体" w:hAnsi="宋体" w:cs="宋体"/>
          <w:sz w:val="24"/>
        </w:rPr>
        <w:t>1</w:t>
      </w:r>
      <w:r>
        <w:rPr>
          <w:rFonts w:ascii="宋体" w:eastAsia="宋体" w:hAnsi="宋体" w:cs="宋体" w:hint="eastAsia"/>
          <w:sz w:val="24"/>
        </w:rPr>
        <w:t>】</w:t>
      </w:r>
      <w:r>
        <w:rPr>
          <w:rFonts w:ascii="黑体" w:eastAsia="黑体" w:hAnsi="黑体" w:cs="黑体" w:hint="eastAsia"/>
          <w:sz w:val="28"/>
        </w:rPr>
        <w:t>课程资源包，请继续勾选。</w:t>
      </w:r>
    </w:p>
    <w:p w14:paraId="3A736541" w14:textId="77777777" w:rsidR="00BD779B" w:rsidRPr="00B60FCC" w:rsidRDefault="00B621D2">
      <w:pPr>
        <w:spacing w:line="276" w:lineRule="auto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0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通信资源包   </w:t>
      </w: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F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移动互联资源包   </w:t>
      </w: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F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智能制造资源包   </w:t>
      </w: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F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职业管理资源包 </w:t>
      </w:r>
    </w:p>
    <w:p w14:paraId="78003DBC" w14:textId="77777777" w:rsidR="00BD779B" w:rsidRPr="00B60FCC" w:rsidRDefault="00B621D2">
      <w:pPr>
        <w:spacing w:line="276" w:lineRule="auto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F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大数据资源包   </w:t>
      </w: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F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物联网资源包   </w:t>
      </w: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F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云计算资源包     </w:t>
      </w: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F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自动驾驶资源包 </w:t>
      </w:r>
    </w:p>
    <w:p w14:paraId="3C4D4E4E" w14:textId="77777777" w:rsidR="00BD779B" w:rsidRPr="00B60FCC" w:rsidRDefault="00B621D2">
      <w:pPr>
        <w:spacing w:line="276" w:lineRule="auto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F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软件开发资源包      </w:t>
      </w: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F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网络营销与直播电商资源包     </w:t>
      </w: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F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系统安全资源包 </w:t>
      </w:r>
    </w:p>
    <w:p w14:paraId="7CC1EDA9" w14:textId="77777777" w:rsidR="00BD779B" w:rsidRPr="00B60FCC" w:rsidRDefault="00B621D2">
      <w:pPr>
        <w:spacing w:line="276" w:lineRule="auto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F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数据库安全资源包   </w:t>
      </w: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F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人工智能资源包      </w:t>
      </w: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F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信创资源包       </w:t>
      </w:r>
      <w:r w:rsidRPr="00B60FCC">
        <w:rPr>
          <w:rFonts w:ascii="仿宋_GB2312" w:eastAsia="仿宋_GB2312" w:hAnsi="宋体" w:cs="宋体" w:hint="eastAsia"/>
          <w:sz w:val="24"/>
        </w:rPr>
        <w:sym w:font="Wingdings" w:char="F0A8"/>
      </w:r>
      <w:r w:rsidRPr="00B60FCC">
        <w:rPr>
          <w:rFonts w:ascii="仿宋_GB2312" w:eastAsia="仿宋_GB2312" w:hAnsi="宋体" w:cs="宋体" w:hint="eastAsia"/>
          <w:sz w:val="24"/>
        </w:rPr>
        <w:t>其他</w:t>
      </w:r>
    </w:p>
    <w:p w14:paraId="36C758BE" w14:textId="77777777" w:rsidR="00BD779B" w:rsidRDefault="00BD779B">
      <w:pPr>
        <w:spacing w:line="276" w:lineRule="auto"/>
        <w:rPr>
          <w:rFonts w:ascii="黑体" w:eastAsia="黑体" w:hAnsi="黑体" w:cs="黑体"/>
          <w:sz w:val="28"/>
        </w:rPr>
      </w:pPr>
    </w:p>
    <w:p w14:paraId="18A43DAE" w14:textId="77777777" w:rsidR="00BD779B" w:rsidRDefault="00B621D2">
      <w:pPr>
        <w:spacing w:line="276" w:lineRule="auto"/>
        <w:rPr>
          <w:rFonts w:ascii="黑体" w:eastAsia="黑体" w:hAnsi="黑体" w:cs="黑体"/>
          <w:sz w:val="28"/>
        </w:rPr>
      </w:pPr>
      <w:r>
        <w:rPr>
          <w:rFonts w:ascii="黑体" w:eastAsia="黑体" w:hAnsi="黑体" w:cs="黑体" w:hint="eastAsia"/>
          <w:sz w:val="28"/>
        </w:rPr>
        <w:t>三、若勾选总表</w:t>
      </w:r>
      <w:r>
        <w:rPr>
          <w:rFonts w:ascii="宋体" w:eastAsia="宋体" w:hAnsi="宋体" w:cs="宋体" w:hint="eastAsia"/>
          <w:sz w:val="24"/>
        </w:rPr>
        <w:t>【C</w:t>
      </w:r>
      <w:r>
        <w:rPr>
          <w:rFonts w:ascii="宋体" w:eastAsia="宋体" w:hAnsi="宋体" w:cs="宋体"/>
          <w:sz w:val="24"/>
        </w:rPr>
        <w:t>2</w:t>
      </w:r>
      <w:r>
        <w:rPr>
          <w:rFonts w:ascii="宋体" w:eastAsia="宋体" w:hAnsi="宋体" w:cs="宋体" w:hint="eastAsia"/>
          <w:sz w:val="24"/>
        </w:rPr>
        <w:t>】</w:t>
      </w:r>
      <w:r>
        <w:rPr>
          <w:rFonts w:ascii="黑体" w:eastAsia="黑体" w:hAnsi="黑体" w:cs="黑体" w:hint="eastAsia"/>
          <w:sz w:val="28"/>
        </w:rPr>
        <w:t>虚拟仿真与云实训资源包，请继续勾选。</w:t>
      </w:r>
    </w:p>
    <w:p w14:paraId="6FDEE8B7" w14:textId="77777777" w:rsidR="00BD779B" w:rsidRPr="00B60FCC" w:rsidRDefault="00B621D2">
      <w:pPr>
        <w:spacing w:line="276" w:lineRule="auto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F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大数据云实训资源   </w:t>
      </w: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F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人工智能云实训资源     </w:t>
      </w: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F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>软件开发实训资源</w:t>
      </w:r>
    </w:p>
    <w:p w14:paraId="5592B0A3" w14:textId="77777777" w:rsidR="00BD779B" w:rsidRPr="00B60FCC" w:rsidRDefault="00B621D2">
      <w:pPr>
        <w:spacing w:line="276" w:lineRule="auto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F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移动互联实训资源   </w:t>
      </w: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F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云计算实训资源    </w:t>
      </w: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F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物联网实训资源 </w:t>
      </w:r>
    </w:p>
    <w:p w14:paraId="778F364D" w14:textId="77777777" w:rsidR="00BD779B" w:rsidRPr="00B60FCC" w:rsidRDefault="00B621D2">
      <w:pPr>
        <w:spacing w:line="276" w:lineRule="auto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F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区块链实训资源     </w:t>
      </w:r>
      <w:r w:rsidRPr="00B60FCC">
        <w:rPr>
          <w:rFonts w:ascii="仿宋_GB2312" w:eastAsia="仿宋_GB2312" w:hAnsi="宋体" w:cs="宋体" w:hint="eastAsia"/>
          <w:sz w:val="24"/>
        </w:rPr>
        <w:sym w:font="Wingdings" w:char="F0A8"/>
      </w:r>
      <w:r w:rsidRPr="00B60FCC">
        <w:rPr>
          <w:rFonts w:ascii="仿宋_GB2312" w:eastAsia="仿宋_GB2312" w:hAnsi="宋体" w:cs="宋体" w:hint="eastAsia"/>
          <w:sz w:val="24"/>
        </w:rPr>
        <w:t>其他</w:t>
      </w:r>
    </w:p>
    <w:p w14:paraId="4C23270D" w14:textId="77777777" w:rsidR="00BD779B" w:rsidRDefault="00BD779B">
      <w:pPr>
        <w:spacing w:line="276" w:lineRule="auto"/>
        <w:rPr>
          <w:rFonts w:ascii="黑体" w:eastAsia="黑体" w:hAnsi="黑体" w:cs="黑体"/>
          <w:sz w:val="28"/>
        </w:rPr>
      </w:pPr>
    </w:p>
    <w:p w14:paraId="7B9DF9F5" w14:textId="77777777" w:rsidR="00BD779B" w:rsidRDefault="00B621D2">
      <w:pPr>
        <w:spacing w:line="276" w:lineRule="auto"/>
        <w:rPr>
          <w:rFonts w:ascii="黑体" w:eastAsia="黑体" w:hAnsi="黑体" w:cs="黑体"/>
          <w:sz w:val="28"/>
        </w:rPr>
      </w:pPr>
      <w:r>
        <w:rPr>
          <w:rFonts w:ascii="黑体" w:eastAsia="黑体" w:hAnsi="黑体" w:cs="黑体" w:hint="eastAsia"/>
          <w:sz w:val="28"/>
        </w:rPr>
        <w:t>四、若勾选总表</w:t>
      </w:r>
      <w:r>
        <w:rPr>
          <w:rFonts w:ascii="宋体" w:eastAsia="宋体" w:hAnsi="宋体" w:cs="宋体" w:hint="eastAsia"/>
          <w:sz w:val="24"/>
        </w:rPr>
        <w:t>【S</w:t>
      </w:r>
      <w:r>
        <w:rPr>
          <w:rFonts w:ascii="宋体" w:eastAsia="宋体" w:hAnsi="宋体" w:cs="宋体"/>
          <w:sz w:val="24"/>
        </w:rPr>
        <w:t>4</w:t>
      </w:r>
      <w:r>
        <w:rPr>
          <w:rFonts w:ascii="宋体" w:eastAsia="宋体" w:hAnsi="宋体" w:cs="宋体" w:hint="eastAsia"/>
          <w:sz w:val="24"/>
        </w:rPr>
        <w:t>】</w:t>
      </w:r>
      <w:r>
        <w:rPr>
          <w:rFonts w:ascii="黑体" w:eastAsia="黑体" w:hAnsi="黑体" w:cs="黑体" w:hint="eastAsia"/>
          <w:sz w:val="28"/>
        </w:rPr>
        <w:t>研修培训服务，请继续勾选。</w:t>
      </w:r>
    </w:p>
    <w:p w14:paraId="768B1CD8" w14:textId="77777777" w:rsidR="00BD779B" w:rsidRPr="00B60FCC" w:rsidRDefault="00B621D2">
      <w:pPr>
        <w:spacing w:line="276" w:lineRule="auto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F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混合式教学设计 </w:t>
      </w:r>
      <w:r w:rsidRPr="00B60FCC">
        <w:rPr>
          <w:rFonts w:ascii="仿宋_GB2312" w:eastAsia="仿宋_GB2312" w:hAnsi="宋体" w:cs="宋体"/>
          <w:sz w:val="24"/>
          <w:szCs w:val="24"/>
        </w:rPr>
        <w:t xml:space="preserve">    </w:t>
      </w: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F0A8"/>
      </w:r>
      <w:r w:rsidRPr="00B60FCC">
        <w:rPr>
          <w:rFonts w:ascii="仿宋_GB2312" w:eastAsia="仿宋_GB2312" w:hAnsi="宋体" w:cs="宋体"/>
          <w:sz w:val="24"/>
          <w:szCs w:val="24"/>
        </w:rPr>
        <w:t>理实结合的网络教学与评价</w:t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 </w:t>
      </w:r>
      <w:r w:rsidRPr="00B60FCC">
        <w:rPr>
          <w:rFonts w:ascii="仿宋_GB2312" w:eastAsia="仿宋_GB2312" w:hAnsi="宋体" w:cs="宋体"/>
          <w:sz w:val="24"/>
          <w:szCs w:val="24"/>
        </w:rPr>
        <w:t xml:space="preserve"> </w:t>
      </w:r>
    </w:p>
    <w:p w14:paraId="51DE7996" w14:textId="77777777" w:rsidR="00BD779B" w:rsidRPr="00B60FCC" w:rsidRDefault="00B621D2">
      <w:pPr>
        <w:spacing w:line="276" w:lineRule="auto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F0A8"/>
      </w:r>
      <w:r w:rsidRPr="00B60FCC">
        <w:rPr>
          <w:rFonts w:ascii="仿宋_GB2312" w:eastAsia="仿宋_GB2312" w:hAnsi="宋体" w:cs="宋体"/>
          <w:sz w:val="24"/>
          <w:szCs w:val="24"/>
        </w:rPr>
        <w:t>PBL项目式教学</w:t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 </w:t>
      </w:r>
      <w:r w:rsidRPr="00B60FCC">
        <w:rPr>
          <w:rFonts w:ascii="仿宋_GB2312" w:eastAsia="仿宋_GB2312" w:hAnsi="宋体" w:cs="宋体"/>
          <w:sz w:val="24"/>
          <w:szCs w:val="24"/>
        </w:rPr>
        <w:t xml:space="preserve">     </w:t>
      </w: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F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网络协作式学习 </w:t>
      </w:r>
      <w:r w:rsidRPr="00B60FCC">
        <w:rPr>
          <w:rFonts w:ascii="仿宋_GB2312" w:eastAsia="仿宋_GB2312" w:hAnsi="宋体" w:cs="宋体"/>
          <w:sz w:val="24"/>
          <w:szCs w:val="24"/>
        </w:rPr>
        <w:t xml:space="preserve">  </w:t>
      </w: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F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>其他</w:t>
      </w:r>
    </w:p>
    <w:p w14:paraId="5EEB57B7" w14:textId="77777777" w:rsidR="00BD779B" w:rsidRDefault="00BD779B">
      <w:pPr>
        <w:spacing w:line="276" w:lineRule="auto"/>
        <w:rPr>
          <w:rFonts w:ascii="黑体" w:eastAsia="黑体" w:hAnsi="黑体" w:cs="黑体"/>
          <w:sz w:val="28"/>
        </w:rPr>
      </w:pPr>
    </w:p>
    <w:p w14:paraId="0590FAB9" w14:textId="77777777" w:rsidR="00BD779B" w:rsidRDefault="00B621D2">
      <w:pPr>
        <w:spacing w:line="276" w:lineRule="auto"/>
        <w:rPr>
          <w:rFonts w:ascii="黑体" w:eastAsia="黑体" w:hAnsi="黑体" w:cs="黑体"/>
          <w:sz w:val="28"/>
        </w:rPr>
      </w:pPr>
      <w:r>
        <w:rPr>
          <w:rFonts w:ascii="黑体" w:eastAsia="黑体" w:hAnsi="黑体" w:cs="黑体" w:hint="eastAsia"/>
          <w:sz w:val="28"/>
        </w:rPr>
        <w:t>五、若勾选总表</w:t>
      </w:r>
      <w:r>
        <w:rPr>
          <w:rFonts w:ascii="黑体" w:eastAsia="黑体" w:hAnsi="黑体" w:cs="黑体"/>
          <w:sz w:val="28"/>
        </w:rPr>
        <w:t>P5</w:t>
      </w:r>
      <w:r>
        <w:rPr>
          <w:rFonts w:ascii="黑体" w:eastAsia="黑体" w:hAnsi="黑体" w:cs="黑体" w:hint="eastAsia"/>
          <w:sz w:val="28"/>
        </w:rPr>
        <w:t>产业学院专业教学实训室，请继续勾选。</w:t>
      </w:r>
    </w:p>
    <w:p w14:paraId="25EF4C9F" w14:textId="77777777" w:rsidR="00BD779B" w:rsidRPr="00B60FCC" w:rsidRDefault="00B621D2" w:rsidP="00B60FCC">
      <w:pPr>
        <w:spacing w:line="276" w:lineRule="auto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0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网络通信教学实训室 </w:t>
      </w:r>
      <w:r w:rsidRPr="00B60FCC">
        <w:rPr>
          <w:rFonts w:ascii="仿宋_GB2312" w:eastAsia="仿宋_GB2312" w:hAnsi="宋体" w:cs="宋体"/>
          <w:sz w:val="24"/>
          <w:szCs w:val="24"/>
        </w:rPr>
        <w:t xml:space="preserve">    </w:t>
      </w: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0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信息安全攻防教学实训室 </w:t>
      </w:r>
      <w:r w:rsidRPr="00B60FCC">
        <w:rPr>
          <w:rFonts w:ascii="仿宋_GB2312" w:eastAsia="仿宋_GB2312" w:hAnsi="宋体" w:cs="宋体"/>
          <w:sz w:val="24"/>
          <w:szCs w:val="24"/>
        </w:rPr>
        <w:t xml:space="preserve"> </w:t>
      </w: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0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>大数据教学实训室</w:t>
      </w:r>
    </w:p>
    <w:p w14:paraId="685B3930" w14:textId="77777777" w:rsidR="00BD779B" w:rsidRPr="00B60FCC" w:rsidRDefault="00B621D2" w:rsidP="00B60FCC">
      <w:pPr>
        <w:spacing w:line="276" w:lineRule="auto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0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大数据行业应用实训室  </w:t>
      </w:r>
      <w:r w:rsidRPr="00B60FCC">
        <w:rPr>
          <w:rFonts w:ascii="仿宋_GB2312" w:eastAsia="仿宋_GB2312" w:hAnsi="宋体" w:cs="宋体"/>
          <w:sz w:val="24"/>
          <w:szCs w:val="24"/>
        </w:rPr>
        <w:t xml:space="preserve"> </w:t>
      </w: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0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云计算教学实训室 </w:t>
      </w:r>
      <w:r w:rsidRPr="00B60FCC">
        <w:rPr>
          <w:rFonts w:ascii="仿宋_GB2312" w:eastAsia="仿宋_GB2312" w:hAnsi="宋体" w:cs="宋体"/>
          <w:sz w:val="24"/>
          <w:szCs w:val="24"/>
        </w:rPr>
        <w:t xml:space="preserve">     </w:t>
      </w: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0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人工智能教学实训室 </w:t>
      </w:r>
    </w:p>
    <w:p w14:paraId="0EADE6F1" w14:textId="77777777" w:rsidR="00BD779B" w:rsidRPr="00B60FCC" w:rsidRDefault="00B621D2" w:rsidP="00B60FCC">
      <w:pPr>
        <w:spacing w:line="276" w:lineRule="auto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0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集成电路教学实训室 </w:t>
      </w:r>
      <w:r w:rsidRPr="00B60FCC">
        <w:rPr>
          <w:rFonts w:ascii="仿宋_GB2312" w:eastAsia="仿宋_GB2312" w:hAnsi="宋体" w:cs="宋体"/>
          <w:sz w:val="24"/>
          <w:szCs w:val="24"/>
        </w:rPr>
        <w:t xml:space="preserve">    </w:t>
      </w: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0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区块链教学实训室 </w:t>
      </w:r>
      <w:r w:rsidRPr="00B60FCC">
        <w:rPr>
          <w:rFonts w:ascii="仿宋_GB2312" w:eastAsia="仿宋_GB2312" w:hAnsi="宋体" w:cs="宋体"/>
          <w:sz w:val="24"/>
          <w:szCs w:val="24"/>
        </w:rPr>
        <w:t xml:space="preserve">   </w:t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 </w:t>
      </w:r>
      <w:r w:rsidRPr="00B60FCC">
        <w:rPr>
          <w:rFonts w:ascii="仿宋_GB2312" w:eastAsia="仿宋_GB2312" w:hAnsi="宋体" w:cs="宋体"/>
          <w:sz w:val="24"/>
          <w:szCs w:val="24"/>
        </w:rPr>
        <w:t xml:space="preserve"> </w:t>
      </w: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0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信创教学实训室  </w:t>
      </w:r>
    </w:p>
    <w:p w14:paraId="408172BC" w14:textId="77777777" w:rsidR="00BD779B" w:rsidRPr="00B60FCC" w:rsidRDefault="00B621D2" w:rsidP="00B60FCC">
      <w:pPr>
        <w:spacing w:line="276" w:lineRule="auto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0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 xml:space="preserve">工程综合实践训练中心 </w:t>
      </w:r>
      <w:r w:rsidRPr="00B60FCC">
        <w:rPr>
          <w:rFonts w:ascii="仿宋_GB2312" w:eastAsia="仿宋_GB2312" w:hAnsi="宋体" w:cs="宋体"/>
          <w:sz w:val="24"/>
          <w:szCs w:val="24"/>
        </w:rPr>
        <w:t xml:space="preserve">  </w:t>
      </w: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0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>其他</w:t>
      </w:r>
    </w:p>
    <w:p w14:paraId="411B5F34" w14:textId="77777777" w:rsidR="00BD779B" w:rsidRDefault="00BD779B">
      <w:pPr>
        <w:spacing w:line="276" w:lineRule="auto"/>
        <w:rPr>
          <w:rFonts w:ascii="黑体" w:eastAsia="黑体" w:hAnsi="黑体" w:cs="黑体"/>
          <w:sz w:val="28"/>
        </w:rPr>
      </w:pPr>
    </w:p>
    <w:p w14:paraId="52201D9D" w14:textId="77777777" w:rsidR="00BD779B" w:rsidRDefault="00B621D2">
      <w:pPr>
        <w:spacing w:line="276" w:lineRule="auto"/>
        <w:rPr>
          <w:rFonts w:ascii="宋体" w:eastAsia="宋体" w:hAnsi="宋体" w:cs="宋体"/>
          <w:sz w:val="24"/>
          <w:szCs w:val="24"/>
        </w:rPr>
      </w:pPr>
      <w:r>
        <w:rPr>
          <w:rFonts w:ascii="黑体" w:eastAsia="黑体" w:hAnsi="黑体" w:cs="黑体" w:hint="eastAsia"/>
          <w:sz w:val="28"/>
        </w:rPr>
        <w:t>六、若勾选总表S5产业学院专业教学服务，请继续勾选</w:t>
      </w:r>
    </w:p>
    <w:p w14:paraId="351CF411" w14:textId="77777777" w:rsidR="00BD779B" w:rsidRPr="00B60FCC" w:rsidRDefault="00B621D2">
      <w:pPr>
        <w:spacing w:line="276" w:lineRule="auto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0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>专业与产业契合度、专业诊断服务</w:t>
      </w:r>
    </w:p>
    <w:p w14:paraId="32CBF676" w14:textId="77777777" w:rsidR="00BD779B" w:rsidRPr="00B60FCC" w:rsidRDefault="00B621D2">
      <w:pPr>
        <w:spacing w:line="276" w:lineRule="auto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0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>新华三生态工程技术中心</w:t>
      </w:r>
    </w:p>
    <w:p w14:paraId="55BACEE1" w14:textId="77777777" w:rsidR="00BD779B" w:rsidRPr="00B60FCC" w:rsidRDefault="00B621D2">
      <w:pPr>
        <w:spacing w:line="276" w:lineRule="auto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0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>企业讲师驻场授课服务</w:t>
      </w:r>
    </w:p>
    <w:p w14:paraId="7A9F688C" w14:textId="77777777" w:rsidR="00BD779B" w:rsidRPr="00B60FCC" w:rsidRDefault="00B621D2">
      <w:pPr>
        <w:spacing w:line="276" w:lineRule="auto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0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>双师师资培养服务</w:t>
      </w:r>
    </w:p>
    <w:p w14:paraId="507AC8C1" w14:textId="77777777" w:rsidR="00BD779B" w:rsidRPr="00B60FCC" w:rsidRDefault="00B621D2">
      <w:pPr>
        <w:spacing w:line="276" w:lineRule="auto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0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>数字化教学资源开发服务</w:t>
      </w:r>
    </w:p>
    <w:p w14:paraId="117484BC" w14:textId="77777777" w:rsidR="00BD779B" w:rsidRPr="00B60FCC" w:rsidRDefault="00B621D2">
      <w:pPr>
        <w:spacing w:line="276" w:lineRule="auto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0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>技能竞赛辅导与大赛申报服务</w:t>
      </w:r>
    </w:p>
    <w:p w14:paraId="3E14D3FF" w14:textId="24DD986F" w:rsidR="00BD779B" w:rsidRPr="00B60FCC" w:rsidRDefault="00B621D2" w:rsidP="00B60FCC">
      <w:pPr>
        <w:spacing w:line="276" w:lineRule="auto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0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>AIO计划实施服务（AIO：All In One Service,助力培养新华三AIO专业人才）</w:t>
      </w:r>
    </w:p>
    <w:p w14:paraId="4015C437" w14:textId="77777777" w:rsidR="00BD779B" w:rsidRPr="00B60FCC" w:rsidRDefault="00B621D2">
      <w:pPr>
        <w:spacing w:line="276" w:lineRule="auto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0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>就业指导与服务</w:t>
      </w:r>
    </w:p>
    <w:p w14:paraId="1E153F02" w14:textId="77777777" w:rsidR="00BD779B" w:rsidRPr="00B60FCC" w:rsidRDefault="00B621D2">
      <w:pPr>
        <w:spacing w:line="276" w:lineRule="auto"/>
        <w:rPr>
          <w:rFonts w:ascii="仿宋_GB2312" w:eastAsia="仿宋_GB2312" w:hAnsi="宋体" w:cs="宋体"/>
          <w:sz w:val="24"/>
          <w:szCs w:val="24"/>
        </w:rPr>
      </w:pPr>
      <w:r w:rsidRPr="00B60FCC">
        <w:rPr>
          <w:rFonts w:ascii="仿宋_GB2312" w:eastAsia="仿宋_GB2312" w:hAnsi="宋体" w:cs="宋体" w:hint="eastAsia"/>
          <w:sz w:val="24"/>
          <w:szCs w:val="24"/>
        </w:rPr>
        <w:sym w:font="Wingdings" w:char="00A8"/>
      </w:r>
      <w:r w:rsidRPr="00B60FCC">
        <w:rPr>
          <w:rFonts w:ascii="仿宋_GB2312" w:eastAsia="仿宋_GB2312" w:hAnsi="宋体" w:cs="宋体" w:hint="eastAsia"/>
          <w:sz w:val="24"/>
          <w:szCs w:val="24"/>
        </w:rPr>
        <w:t>其他</w:t>
      </w:r>
    </w:p>
    <w:p w14:paraId="301EFF14" w14:textId="77777777" w:rsidR="00BD779B" w:rsidRDefault="00BD779B">
      <w:pPr>
        <w:spacing w:line="276" w:lineRule="auto"/>
        <w:rPr>
          <w:rFonts w:ascii="宋体" w:eastAsia="宋体" w:hAnsi="宋体" w:cs="宋体"/>
          <w:sz w:val="24"/>
        </w:rPr>
      </w:pPr>
    </w:p>
    <w:p w14:paraId="302C6374" w14:textId="1B20C08F" w:rsidR="00BD779B" w:rsidRDefault="00BD779B">
      <w:pPr>
        <w:widowControl/>
        <w:spacing w:line="276" w:lineRule="auto"/>
        <w:jc w:val="left"/>
        <w:rPr>
          <w:rFonts w:ascii="Calibri" w:hAnsi="Calibri" w:cs="Calibri"/>
          <w:sz w:val="24"/>
          <w:szCs w:val="24"/>
        </w:rPr>
      </w:pPr>
    </w:p>
    <w:sectPr w:rsidR="00BD779B">
      <w:footerReference w:type="default" r:id="rId9"/>
      <w:pgSz w:w="11906" w:h="16838"/>
      <w:pgMar w:top="1440" w:right="1800" w:bottom="1440" w:left="1800" w:header="720" w:footer="720" w:gutter="0"/>
      <w:pgNumType w:fmt="numberInDash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3609C" w14:textId="77777777" w:rsidR="00123524" w:rsidRDefault="00123524">
      <w:r>
        <w:separator/>
      </w:r>
    </w:p>
  </w:endnote>
  <w:endnote w:type="continuationSeparator" w:id="0">
    <w:p w14:paraId="2ED81D30" w14:textId="77777777" w:rsidR="00123524" w:rsidRDefault="00123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 Pro Light">
    <w:altName w:val="Calibri"/>
    <w:charset w:val="00"/>
    <w:family w:val="swiss"/>
    <w:pitch w:val="variable"/>
    <w:sig w:usb0="80000287" w:usb1="00000043" w:usb2="00000000" w:usb3="00000000" w:csb0="0000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B5_CNKI">
    <w:panose1 w:val="02000500000000000000"/>
    <w:charset w:val="86"/>
    <w:family w:val="auto"/>
    <w:pitch w:val="variable"/>
    <w:sig w:usb0="00000003" w:usb1="080F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E2BCD" w14:textId="1F517725" w:rsidR="00BD779B" w:rsidRDefault="00BB69D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B9236E" wp14:editId="23B62FB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09550" cy="16256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955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403777" w14:textId="77777777" w:rsidR="00BD779B" w:rsidRDefault="00B621D2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- 2 -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B9236E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16.5pt;height:12.8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" filled="f" stroked="f">
              <v:textbox style="mso-fit-shape-to-text:t" inset="0,0,0,0">
                <w:txbxContent>
                  <w:p w14:paraId="56403777" w14:textId="77777777" w:rsidR="00BD779B" w:rsidRDefault="00B621D2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- 2 -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BE4D4" w14:textId="77777777" w:rsidR="00123524" w:rsidRDefault="00123524">
      <w:r>
        <w:separator/>
      </w:r>
    </w:p>
  </w:footnote>
  <w:footnote w:type="continuationSeparator" w:id="0">
    <w:p w14:paraId="6EECEE22" w14:textId="77777777" w:rsidR="00123524" w:rsidRDefault="00123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17FBB"/>
    <w:multiLevelType w:val="hybridMultilevel"/>
    <w:tmpl w:val="EB12D38E"/>
    <w:lvl w:ilvl="0" w:tplc="874AC41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2E25330"/>
    <w:multiLevelType w:val="multilevel"/>
    <w:tmpl w:val="32E253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F3E41F1"/>
    <w:multiLevelType w:val="multilevel"/>
    <w:tmpl w:val="4F3E41F1"/>
    <w:lvl w:ilvl="0">
      <w:start w:val="1"/>
      <w:numFmt w:val="bullet"/>
      <w:lvlText w:val="-"/>
      <w:lvlJc w:val="left"/>
      <w:pPr>
        <w:ind w:left="840" w:hanging="420"/>
      </w:pPr>
      <w:rPr>
        <w:rFonts w:ascii="Verdana Pro Light" w:eastAsia="华文仿宋" w:hAnsi="Verdana Pro Light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55D0674A"/>
    <w:multiLevelType w:val="multilevel"/>
    <w:tmpl w:val="55D0674A"/>
    <w:lvl w:ilvl="0">
      <w:start w:val="1"/>
      <w:numFmt w:val="bullet"/>
      <w:lvlText w:val="-"/>
      <w:lvlJc w:val="left"/>
      <w:pPr>
        <w:ind w:left="420" w:hanging="420"/>
      </w:pPr>
      <w:rPr>
        <w:rFonts w:ascii="Verdana Pro Light" w:eastAsia="华文仿宋" w:hAnsi="Verdana Pro Light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24855300">
    <w:abstractNumId w:val="1"/>
  </w:num>
  <w:num w:numId="2" w16cid:durableId="134493024">
    <w:abstractNumId w:val="2"/>
  </w:num>
  <w:num w:numId="3" w16cid:durableId="916599922">
    <w:abstractNumId w:val="3"/>
  </w:num>
  <w:num w:numId="4" w16cid:durableId="849685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mJlYWNhOGM5NzY3N2QyNjdkNjZiYzZmZjE0MDViMTkifQ=="/>
  </w:docVars>
  <w:rsids>
    <w:rsidRoot w:val="00A123A1"/>
    <w:rsid w:val="00011836"/>
    <w:rsid w:val="00023C91"/>
    <w:rsid w:val="00026B94"/>
    <w:rsid w:val="00027042"/>
    <w:rsid w:val="000378B8"/>
    <w:rsid w:val="00042108"/>
    <w:rsid w:val="00047EBA"/>
    <w:rsid w:val="000862BA"/>
    <w:rsid w:val="000A2C69"/>
    <w:rsid w:val="000A4B30"/>
    <w:rsid w:val="000B410D"/>
    <w:rsid w:val="001158CD"/>
    <w:rsid w:val="00123524"/>
    <w:rsid w:val="00124C50"/>
    <w:rsid w:val="001358BF"/>
    <w:rsid w:val="00146DDA"/>
    <w:rsid w:val="001627F6"/>
    <w:rsid w:val="0016708D"/>
    <w:rsid w:val="001A2827"/>
    <w:rsid w:val="00203C30"/>
    <w:rsid w:val="00226D0C"/>
    <w:rsid w:val="00234171"/>
    <w:rsid w:val="0025004F"/>
    <w:rsid w:val="002500E7"/>
    <w:rsid w:val="00262003"/>
    <w:rsid w:val="002A37FB"/>
    <w:rsid w:val="002C34BF"/>
    <w:rsid w:val="002F75D1"/>
    <w:rsid w:val="0030113C"/>
    <w:rsid w:val="0031045D"/>
    <w:rsid w:val="00315C2C"/>
    <w:rsid w:val="00340479"/>
    <w:rsid w:val="003525AA"/>
    <w:rsid w:val="0035557A"/>
    <w:rsid w:val="00360ABD"/>
    <w:rsid w:val="003610C1"/>
    <w:rsid w:val="00361824"/>
    <w:rsid w:val="00363114"/>
    <w:rsid w:val="00363C73"/>
    <w:rsid w:val="00364F04"/>
    <w:rsid w:val="003822B5"/>
    <w:rsid w:val="004040B6"/>
    <w:rsid w:val="0043124E"/>
    <w:rsid w:val="00445C0C"/>
    <w:rsid w:val="00457150"/>
    <w:rsid w:val="00473F7D"/>
    <w:rsid w:val="00475AF3"/>
    <w:rsid w:val="004A4D54"/>
    <w:rsid w:val="004C1157"/>
    <w:rsid w:val="004C7C80"/>
    <w:rsid w:val="004D318B"/>
    <w:rsid w:val="005074D9"/>
    <w:rsid w:val="00540309"/>
    <w:rsid w:val="00540DA3"/>
    <w:rsid w:val="005641E9"/>
    <w:rsid w:val="00573F12"/>
    <w:rsid w:val="00577D78"/>
    <w:rsid w:val="00583218"/>
    <w:rsid w:val="00583C74"/>
    <w:rsid w:val="005A3E05"/>
    <w:rsid w:val="005B38D6"/>
    <w:rsid w:val="005D069E"/>
    <w:rsid w:val="006159CA"/>
    <w:rsid w:val="00652EEF"/>
    <w:rsid w:val="00696645"/>
    <w:rsid w:val="006E36E6"/>
    <w:rsid w:val="00701744"/>
    <w:rsid w:val="00752CCD"/>
    <w:rsid w:val="00790798"/>
    <w:rsid w:val="00797D50"/>
    <w:rsid w:val="007C3BAE"/>
    <w:rsid w:val="007C6178"/>
    <w:rsid w:val="007C64B6"/>
    <w:rsid w:val="007D6A3B"/>
    <w:rsid w:val="008113F7"/>
    <w:rsid w:val="00813B59"/>
    <w:rsid w:val="00834289"/>
    <w:rsid w:val="008748EA"/>
    <w:rsid w:val="008773EF"/>
    <w:rsid w:val="008A3935"/>
    <w:rsid w:val="008B5CA2"/>
    <w:rsid w:val="008C230A"/>
    <w:rsid w:val="008C4B60"/>
    <w:rsid w:val="008C7CDA"/>
    <w:rsid w:val="008D3A25"/>
    <w:rsid w:val="008D6DC5"/>
    <w:rsid w:val="00904B12"/>
    <w:rsid w:val="00936157"/>
    <w:rsid w:val="00970DEC"/>
    <w:rsid w:val="00996EA0"/>
    <w:rsid w:val="009C3FDA"/>
    <w:rsid w:val="009D2A48"/>
    <w:rsid w:val="00A00603"/>
    <w:rsid w:val="00A04F6F"/>
    <w:rsid w:val="00A123A1"/>
    <w:rsid w:val="00A32C20"/>
    <w:rsid w:val="00A35CCF"/>
    <w:rsid w:val="00A572C0"/>
    <w:rsid w:val="00A87EC9"/>
    <w:rsid w:val="00A935EF"/>
    <w:rsid w:val="00AB3C90"/>
    <w:rsid w:val="00AC59DE"/>
    <w:rsid w:val="00AC7CE4"/>
    <w:rsid w:val="00B00325"/>
    <w:rsid w:val="00B356BF"/>
    <w:rsid w:val="00B46B8C"/>
    <w:rsid w:val="00B56AD7"/>
    <w:rsid w:val="00B60FCC"/>
    <w:rsid w:val="00B621D2"/>
    <w:rsid w:val="00B76EC0"/>
    <w:rsid w:val="00BA094B"/>
    <w:rsid w:val="00BB1F31"/>
    <w:rsid w:val="00BB69D0"/>
    <w:rsid w:val="00BC43A6"/>
    <w:rsid w:val="00BD779B"/>
    <w:rsid w:val="00BF2D6B"/>
    <w:rsid w:val="00C1701F"/>
    <w:rsid w:val="00C302B5"/>
    <w:rsid w:val="00C30706"/>
    <w:rsid w:val="00C34F12"/>
    <w:rsid w:val="00C574A3"/>
    <w:rsid w:val="00C93CF9"/>
    <w:rsid w:val="00C9591B"/>
    <w:rsid w:val="00CD7165"/>
    <w:rsid w:val="00CF369F"/>
    <w:rsid w:val="00CF58BB"/>
    <w:rsid w:val="00D0001A"/>
    <w:rsid w:val="00D149E2"/>
    <w:rsid w:val="00DA1BED"/>
    <w:rsid w:val="00E00374"/>
    <w:rsid w:val="00E16972"/>
    <w:rsid w:val="00E30A99"/>
    <w:rsid w:val="00E40889"/>
    <w:rsid w:val="00E50735"/>
    <w:rsid w:val="00E63E25"/>
    <w:rsid w:val="00E64BD4"/>
    <w:rsid w:val="00E90476"/>
    <w:rsid w:val="00EA3BF3"/>
    <w:rsid w:val="00EA561D"/>
    <w:rsid w:val="00ED0904"/>
    <w:rsid w:val="00F00557"/>
    <w:rsid w:val="00F01556"/>
    <w:rsid w:val="00F34965"/>
    <w:rsid w:val="00F36135"/>
    <w:rsid w:val="00F372CF"/>
    <w:rsid w:val="00F50AFF"/>
    <w:rsid w:val="00F867C6"/>
    <w:rsid w:val="00FB7B9F"/>
    <w:rsid w:val="00FC7A5B"/>
    <w:rsid w:val="00FE18EE"/>
    <w:rsid w:val="00FE401D"/>
    <w:rsid w:val="00FF30B0"/>
    <w:rsid w:val="018D1D97"/>
    <w:rsid w:val="01DE4120"/>
    <w:rsid w:val="048900BC"/>
    <w:rsid w:val="04EA6DAD"/>
    <w:rsid w:val="057C552B"/>
    <w:rsid w:val="05C80770"/>
    <w:rsid w:val="05CF1AFF"/>
    <w:rsid w:val="07C80EFB"/>
    <w:rsid w:val="09AA7948"/>
    <w:rsid w:val="0A7B04A7"/>
    <w:rsid w:val="0AA17202"/>
    <w:rsid w:val="0AAF3B94"/>
    <w:rsid w:val="0ACC2AB1"/>
    <w:rsid w:val="0B5F1B77"/>
    <w:rsid w:val="0BA8707A"/>
    <w:rsid w:val="0C1F4E62"/>
    <w:rsid w:val="0E0C5034"/>
    <w:rsid w:val="0E430C7A"/>
    <w:rsid w:val="0F0B465B"/>
    <w:rsid w:val="0F0E7B3C"/>
    <w:rsid w:val="0F3B0205"/>
    <w:rsid w:val="0F4A0521"/>
    <w:rsid w:val="104D01F0"/>
    <w:rsid w:val="10611EED"/>
    <w:rsid w:val="10FB40F0"/>
    <w:rsid w:val="114415F3"/>
    <w:rsid w:val="11782338"/>
    <w:rsid w:val="14A827CB"/>
    <w:rsid w:val="14C60571"/>
    <w:rsid w:val="15145780"/>
    <w:rsid w:val="158C2113"/>
    <w:rsid w:val="15E05662"/>
    <w:rsid w:val="164200CB"/>
    <w:rsid w:val="17E96DCA"/>
    <w:rsid w:val="188C65D3"/>
    <w:rsid w:val="18B90B18"/>
    <w:rsid w:val="1B7B0307"/>
    <w:rsid w:val="1C67088B"/>
    <w:rsid w:val="1CD001DE"/>
    <w:rsid w:val="1CD50C66"/>
    <w:rsid w:val="1CE343B6"/>
    <w:rsid w:val="1CEC0D90"/>
    <w:rsid w:val="1E374287"/>
    <w:rsid w:val="1F204D10"/>
    <w:rsid w:val="21947825"/>
    <w:rsid w:val="249D7540"/>
    <w:rsid w:val="25AD30A0"/>
    <w:rsid w:val="26296BB1"/>
    <w:rsid w:val="26F31699"/>
    <w:rsid w:val="27C82253"/>
    <w:rsid w:val="2A0C0235"/>
    <w:rsid w:val="2A994A84"/>
    <w:rsid w:val="2AFA6318"/>
    <w:rsid w:val="2B7D67A5"/>
    <w:rsid w:val="2B8973FB"/>
    <w:rsid w:val="2D901D4F"/>
    <w:rsid w:val="2E354D54"/>
    <w:rsid w:val="2EAC510F"/>
    <w:rsid w:val="2EFC4E63"/>
    <w:rsid w:val="2FFE2EA6"/>
    <w:rsid w:val="32001619"/>
    <w:rsid w:val="327D62BB"/>
    <w:rsid w:val="34014CC9"/>
    <w:rsid w:val="34376501"/>
    <w:rsid w:val="350A1211"/>
    <w:rsid w:val="355552CD"/>
    <w:rsid w:val="366F23BE"/>
    <w:rsid w:val="36A43530"/>
    <w:rsid w:val="372633C5"/>
    <w:rsid w:val="37555A58"/>
    <w:rsid w:val="38795776"/>
    <w:rsid w:val="38B247E4"/>
    <w:rsid w:val="395A55A8"/>
    <w:rsid w:val="39812B34"/>
    <w:rsid w:val="39E41315"/>
    <w:rsid w:val="3C9A5CBB"/>
    <w:rsid w:val="3D1F70C4"/>
    <w:rsid w:val="3D6A38DF"/>
    <w:rsid w:val="3DD376D7"/>
    <w:rsid w:val="3EEF44C6"/>
    <w:rsid w:val="3F141D55"/>
    <w:rsid w:val="4014764B"/>
    <w:rsid w:val="40664832"/>
    <w:rsid w:val="41011831"/>
    <w:rsid w:val="41E55C2A"/>
    <w:rsid w:val="421F038D"/>
    <w:rsid w:val="42DF0183"/>
    <w:rsid w:val="446369C0"/>
    <w:rsid w:val="446D7D76"/>
    <w:rsid w:val="44717136"/>
    <w:rsid w:val="44BD7BB1"/>
    <w:rsid w:val="44C47D79"/>
    <w:rsid w:val="45341296"/>
    <w:rsid w:val="456357E4"/>
    <w:rsid w:val="45D1274E"/>
    <w:rsid w:val="460348D1"/>
    <w:rsid w:val="46F14292"/>
    <w:rsid w:val="47574ED5"/>
    <w:rsid w:val="475D1BA0"/>
    <w:rsid w:val="4770243A"/>
    <w:rsid w:val="47DC187E"/>
    <w:rsid w:val="480C5CBF"/>
    <w:rsid w:val="48716ACE"/>
    <w:rsid w:val="48CB09BE"/>
    <w:rsid w:val="49D74228"/>
    <w:rsid w:val="4A4060F4"/>
    <w:rsid w:val="4A9E67FA"/>
    <w:rsid w:val="4AF13892"/>
    <w:rsid w:val="4B0E1D4E"/>
    <w:rsid w:val="4B865D88"/>
    <w:rsid w:val="4B9F509C"/>
    <w:rsid w:val="4C6205A3"/>
    <w:rsid w:val="4D553B69"/>
    <w:rsid w:val="4DF94F37"/>
    <w:rsid w:val="4EFD2805"/>
    <w:rsid w:val="4F9C3DCC"/>
    <w:rsid w:val="516052CE"/>
    <w:rsid w:val="52481FEA"/>
    <w:rsid w:val="52AB3E9E"/>
    <w:rsid w:val="52F201A7"/>
    <w:rsid w:val="53781A04"/>
    <w:rsid w:val="56462CE4"/>
    <w:rsid w:val="567631F3"/>
    <w:rsid w:val="567C6706"/>
    <w:rsid w:val="56B518CE"/>
    <w:rsid w:val="56C854A7"/>
    <w:rsid w:val="56DC53F6"/>
    <w:rsid w:val="56F75D8C"/>
    <w:rsid w:val="57430FD1"/>
    <w:rsid w:val="576F457F"/>
    <w:rsid w:val="585368C9"/>
    <w:rsid w:val="588B400B"/>
    <w:rsid w:val="58A837E2"/>
    <w:rsid w:val="5B8646B4"/>
    <w:rsid w:val="5D254161"/>
    <w:rsid w:val="5E114AE8"/>
    <w:rsid w:val="5E642898"/>
    <w:rsid w:val="5F1E5A14"/>
    <w:rsid w:val="5F7D704B"/>
    <w:rsid w:val="608113A2"/>
    <w:rsid w:val="60BC04C4"/>
    <w:rsid w:val="62744735"/>
    <w:rsid w:val="62846207"/>
    <w:rsid w:val="630A2963"/>
    <w:rsid w:val="642F125B"/>
    <w:rsid w:val="64F63B27"/>
    <w:rsid w:val="65FE0EE5"/>
    <w:rsid w:val="661C580F"/>
    <w:rsid w:val="669B4986"/>
    <w:rsid w:val="66CE0D2E"/>
    <w:rsid w:val="679B558A"/>
    <w:rsid w:val="6B39651C"/>
    <w:rsid w:val="6BCE1511"/>
    <w:rsid w:val="6C2676D2"/>
    <w:rsid w:val="6D0A6F75"/>
    <w:rsid w:val="6DB82591"/>
    <w:rsid w:val="6E313E22"/>
    <w:rsid w:val="6E4476B1"/>
    <w:rsid w:val="6EBF31DC"/>
    <w:rsid w:val="70271038"/>
    <w:rsid w:val="7046564F"/>
    <w:rsid w:val="71AB7C72"/>
    <w:rsid w:val="72BB1F0C"/>
    <w:rsid w:val="7329331A"/>
    <w:rsid w:val="736B376C"/>
    <w:rsid w:val="73841E82"/>
    <w:rsid w:val="73A86934"/>
    <w:rsid w:val="73D56FFD"/>
    <w:rsid w:val="742A10F7"/>
    <w:rsid w:val="747131CA"/>
    <w:rsid w:val="748D1686"/>
    <w:rsid w:val="74FA6D1C"/>
    <w:rsid w:val="75240DE0"/>
    <w:rsid w:val="75622B13"/>
    <w:rsid w:val="75B0387E"/>
    <w:rsid w:val="760065B4"/>
    <w:rsid w:val="765E7C94"/>
    <w:rsid w:val="769D2054"/>
    <w:rsid w:val="77D221D2"/>
    <w:rsid w:val="77F90F61"/>
    <w:rsid w:val="7A081EDB"/>
    <w:rsid w:val="7C0F1417"/>
    <w:rsid w:val="7C5A4544"/>
    <w:rsid w:val="7C792C1C"/>
    <w:rsid w:val="7E7056FE"/>
    <w:rsid w:val="7ECB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E2BF77"/>
  <w15:docId w15:val="{CE0A382D-AD59-4269-9C86-FE472A51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rPr>
      <w:color w:val="0000FF" w:themeColor="hyperlink"/>
      <w:u w:val="single"/>
    </w:rPr>
  </w:style>
  <w:style w:type="table" w:customStyle="1" w:styleId="11">
    <w:name w:val="网格表 1 浅色1"/>
    <w:basedOn w:val="a1"/>
    <w:uiPriority w:val="46"/>
    <w:qFormat/>
    <w:tblPr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7">
    <w:name w:val="Revision"/>
    <w:hidden/>
    <w:uiPriority w:val="99"/>
    <w:semiHidden/>
    <w:rsid w:val="000A2C69"/>
    <w:rPr>
      <w:sz w:val="21"/>
      <w:szCs w:val="22"/>
    </w:rPr>
  </w:style>
  <w:style w:type="character" w:styleId="a8">
    <w:name w:val="Unresolved Mention"/>
    <w:basedOn w:val="a0"/>
    <w:uiPriority w:val="99"/>
    <w:semiHidden/>
    <w:unhideWhenUsed/>
    <w:rsid w:val="005403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gfw.zj.eduyun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10</Pages>
  <Words>820</Words>
  <Characters>4674</Characters>
  <Application>Microsoft Office Word</Application>
  <DocSecurity>0</DocSecurity>
  <Lines>38</Lines>
  <Paragraphs>10</Paragraphs>
  <ScaleCrop>false</ScaleCrop>
  <Company/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</dc:creator>
  <cp:keywords/>
  <dc:description/>
  <cp:lastModifiedBy>李 蕾</cp:lastModifiedBy>
  <cp:revision>11</cp:revision>
  <cp:lastPrinted>2017-06-07T00:48:00Z</cp:lastPrinted>
  <dcterms:created xsi:type="dcterms:W3CDTF">2022-05-31T00:41:00Z</dcterms:created>
  <dcterms:modified xsi:type="dcterms:W3CDTF">2022-05-31T03:17:00Z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585DD2F9C20E496F90EC880F6454BC67</vt:lpwstr>
  </property>
</Properties>
</file>